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B55" w:rsidRPr="00B07ABE" w:rsidRDefault="00224B55" w:rsidP="00786334">
      <w:pPr>
        <w:spacing w:after="0"/>
        <w:ind w:right="-880"/>
        <w:jc w:val="both"/>
        <w:rPr>
          <w:b/>
          <w:sz w:val="20"/>
          <w:szCs w:val="20"/>
        </w:rPr>
      </w:pPr>
      <w:bookmarkStart w:id="0" w:name="_GoBack"/>
      <w:bookmarkEnd w:id="0"/>
    </w:p>
    <w:tbl>
      <w:tblPr>
        <w:tblW w:w="15149"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
        <w:gridCol w:w="1559"/>
        <w:gridCol w:w="1343"/>
        <w:gridCol w:w="3118"/>
        <w:gridCol w:w="2977"/>
        <w:gridCol w:w="3685"/>
        <w:gridCol w:w="1134"/>
        <w:gridCol w:w="642"/>
      </w:tblGrid>
      <w:tr w:rsidR="00224B55" w:rsidRPr="002A54E5" w:rsidTr="005F3BCC">
        <w:trPr>
          <w:trHeight w:val="374"/>
        </w:trPr>
        <w:tc>
          <w:tcPr>
            <w:tcW w:w="15149" w:type="dxa"/>
            <w:gridSpan w:val="8"/>
          </w:tcPr>
          <w:p w:rsidR="00224B55" w:rsidRPr="002A54E5" w:rsidRDefault="00224B55" w:rsidP="00165F98">
            <w:pPr>
              <w:pStyle w:val="ListeParagraf"/>
              <w:tabs>
                <w:tab w:val="left" w:pos="6564"/>
              </w:tabs>
              <w:spacing w:after="0"/>
              <w:ind w:left="-84" w:right="-880"/>
              <w:jc w:val="both"/>
              <w:rPr>
                <w:b/>
                <w:sz w:val="18"/>
                <w:szCs w:val="18"/>
              </w:rPr>
            </w:pPr>
            <w:r w:rsidRPr="002A54E5">
              <w:rPr>
                <w:b/>
                <w:sz w:val="18"/>
                <w:szCs w:val="18"/>
              </w:rPr>
              <w:tab/>
            </w:r>
            <w:r w:rsidR="00C33E5F" w:rsidRPr="002A54E5">
              <w:rPr>
                <w:b/>
                <w:sz w:val="18"/>
                <w:szCs w:val="18"/>
              </w:rPr>
              <w:t xml:space="preserve">     </w:t>
            </w:r>
            <w:r w:rsidR="00B04277" w:rsidRPr="002A54E5">
              <w:rPr>
                <w:b/>
                <w:sz w:val="18"/>
                <w:szCs w:val="18"/>
              </w:rPr>
              <w:t xml:space="preserve">  </w:t>
            </w:r>
            <w:r w:rsidR="00CA2813" w:rsidRPr="002A54E5">
              <w:rPr>
                <w:b/>
                <w:sz w:val="18"/>
                <w:szCs w:val="18"/>
              </w:rPr>
              <w:t xml:space="preserve">    </w:t>
            </w:r>
            <w:r w:rsidR="00B04277" w:rsidRPr="002A54E5">
              <w:rPr>
                <w:b/>
                <w:sz w:val="18"/>
                <w:szCs w:val="18"/>
              </w:rPr>
              <w:t xml:space="preserve"> </w:t>
            </w:r>
            <w:r w:rsidR="00C33E5F" w:rsidRPr="002A54E5">
              <w:rPr>
                <w:b/>
                <w:sz w:val="18"/>
                <w:szCs w:val="18"/>
              </w:rPr>
              <w:t xml:space="preserve"> </w:t>
            </w:r>
            <w:r w:rsidR="00682370" w:rsidRPr="002A54E5">
              <w:rPr>
                <w:b/>
                <w:sz w:val="18"/>
                <w:szCs w:val="18"/>
              </w:rPr>
              <w:t xml:space="preserve"> </w:t>
            </w:r>
            <w:r w:rsidRPr="002A54E5">
              <w:rPr>
                <w:b/>
                <w:sz w:val="18"/>
                <w:szCs w:val="18"/>
              </w:rPr>
              <w:t>İLAN</w:t>
            </w:r>
          </w:p>
        </w:tc>
      </w:tr>
      <w:tr w:rsidR="00224B55" w:rsidRPr="002A54E5" w:rsidTr="005F3BCC">
        <w:trPr>
          <w:trHeight w:val="393"/>
        </w:trPr>
        <w:tc>
          <w:tcPr>
            <w:tcW w:w="15149" w:type="dxa"/>
            <w:gridSpan w:val="8"/>
          </w:tcPr>
          <w:p w:rsidR="006A7D1D" w:rsidRDefault="00224B55" w:rsidP="00080586">
            <w:pPr>
              <w:pStyle w:val="ListeParagraf"/>
              <w:tabs>
                <w:tab w:val="left" w:pos="4039"/>
              </w:tabs>
              <w:spacing w:after="0"/>
              <w:ind w:left="-84" w:right="-880"/>
              <w:jc w:val="both"/>
              <w:rPr>
                <w:b/>
                <w:sz w:val="18"/>
                <w:szCs w:val="18"/>
              </w:rPr>
            </w:pPr>
            <w:r w:rsidRPr="002A54E5">
              <w:rPr>
                <w:b/>
                <w:sz w:val="18"/>
                <w:szCs w:val="18"/>
              </w:rPr>
              <w:tab/>
            </w:r>
            <w:r w:rsidR="00080586" w:rsidRPr="002A54E5">
              <w:rPr>
                <w:b/>
                <w:sz w:val="18"/>
                <w:szCs w:val="18"/>
              </w:rPr>
              <w:t xml:space="preserve">                   </w:t>
            </w:r>
            <w:r w:rsidR="00CA2813" w:rsidRPr="002A54E5">
              <w:rPr>
                <w:b/>
                <w:sz w:val="18"/>
                <w:szCs w:val="18"/>
              </w:rPr>
              <w:t xml:space="preserve">    </w:t>
            </w:r>
            <w:r w:rsidR="006F0F26" w:rsidRPr="002A54E5">
              <w:rPr>
                <w:b/>
                <w:sz w:val="18"/>
                <w:szCs w:val="18"/>
              </w:rPr>
              <w:t xml:space="preserve"> </w:t>
            </w:r>
            <w:r w:rsidR="00B04277" w:rsidRPr="002A54E5">
              <w:rPr>
                <w:b/>
                <w:sz w:val="18"/>
                <w:szCs w:val="18"/>
              </w:rPr>
              <w:t xml:space="preserve"> </w:t>
            </w:r>
            <w:r w:rsidR="00E7632A" w:rsidRPr="002A54E5">
              <w:rPr>
                <w:b/>
                <w:sz w:val="18"/>
                <w:szCs w:val="18"/>
              </w:rPr>
              <w:t>KARS ÇEVRE</w:t>
            </w:r>
            <w:r w:rsidR="000D3AC7">
              <w:rPr>
                <w:b/>
                <w:sz w:val="18"/>
                <w:szCs w:val="18"/>
              </w:rPr>
              <w:t xml:space="preserve">, </w:t>
            </w:r>
            <w:r w:rsidR="00E7632A" w:rsidRPr="002A54E5">
              <w:rPr>
                <w:b/>
                <w:sz w:val="18"/>
                <w:szCs w:val="18"/>
              </w:rPr>
              <w:t>ŞEHİRCİLİK</w:t>
            </w:r>
            <w:r w:rsidR="000D3AC7">
              <w:rPr>
                <w:b/>
                <w:sz w:val="18"/>
                <w:szCs w:val="18"/>
              </w:rPr>
              <w:t xml:space="preserve"> VE İKLİM </w:t>
            </w:r>
            <w:r w:rsidR="006A7D1D">
              <w:rPr>
                <w:b/>
                <w:sz w:val="18"/>
                <w:szCs w:val="18"/>
              </w:rPr>
              <w:t xml:space="preserve">DEĞİŞİKLİĞİ </w:t>
            </w:r>
            <w:r w:rsidR="006A7D1D" w:rsidRPr="002A54E5">
              <w:rPr>
                <w:b/>
                <w:sz w:val="18"/>
                <w:szCs w:val="18"/>
              </w:rPr>
              <w:t>İL</w:t>
            </w:r>
            <w:r w:rsidR="00E7632A" w:rsidRPr="002A54E5">
              <w:rPr>
                <w:b/>
                <w:sz w:val="18"/>
                <w:szCs w:val="18"/>
              </w:rPr>
              <w:t xml:space="preserve"> MÜDÜRLÜĞÜNDEN</w:t>
            </w:r>
            <w:r w:rsidR="006A7D1D">
              <w:rPr>
                <w:b/>
                <w:sz w:val="18"/>
                <w:szCs w:val="18"/>
              </w:rPr>
              <w:t xml:space="preserve"> </w:t>
            </w:r>
          </w:p>
          <w:p w:rsidR="00224B55" w:rsidRPr="002A54E5" w:rsidRDefault="00E735AB" w:rsidP="00080586">
            <w:pPr>
              <w:pStyle w:val="ListeParagraf"/>
              <w:tabs>
                <w:tab w:val="left" w:pos="4039"/>
              </w:tabs>
              <w:spacing w:after="0"/>
              <w:ind w:left="-84" w:right="-880"/>
              <w:jc w:val="both"/>
              <w:rPr>
                <w:b/>
                <w:sz w:val="18"/>
                <w:szCs w:val="18"/>
              </w:rPr>
            </w:pPr>
            <w:r w:rsidRPr="002A54E5">
              <w:rPr>
                <w:b/>
                <w:sz w:val="18"/>
                <w:szCs w:val="18"/>
              </w:rPr>
              <w:t xml:space="preserve"> </w:t>
            </w:r>
            <w:r w:rsidR="00B04277" w:rsidRPr="002A54E5">
              <w:rPr>
                <w:b/>
                <w:sz w:val="18"/>
                <w:szCs w:val="18"/>
              </w:rPr>
              <w:t xml:space="preserve"> </w:t>
            </w:r>
            <w:r w:rsidR="006A7D1D">
              <w:rPr>
                <w:b/>
                <w:sz w:val="18"/>
                <w:szCs w:val="18"/>
              </w:rPr>
              <w:t xml:space="preserve">                                                                                                                                                              </w:t>
            </w:r>
            <w:r w:rsidRPr="002A54E5">
              <w:rPr>
                <w:b/>
                <w:sz w:val="18"/>
                <w:szCs w:val="18"/>
              </w:rPr>
              <w:t xml:space="preserve"> </w:t>
            </w:r>
            <w:r w:rsidR="00786334" w:rsidRPr="002A54E5">
              <w:rPr>
                <w:b/>
                <w:sz w:val="18"/>
                <w:szCs w:val="18"/>
              </w:rPr>
              <w:t>( Milli Emlak Müdürlüğü</w:t>
            </w:r>
            <w:r w:rsidR="00E7632A" w:rsidRPr="002A54E5">
              <w:rPr>
                <w:b/>
                <w:sz w:val="18"/>
                <w:szCs w:val="18"/>
              </w:rPr>
              <w:t xml:space="preserve"> )</w:t>
            </w:r>
          </w:p>
        </w:tc>
      </w:tr>
      <w:tr w:rsidR="00224B55" w:rsidRPr="002A54E5" w:rsidTr="005F3BCC">
        <w:trPr>
          <w:trHeight w:val="469"/>
        </w:trPr>
        <w:tc>
          <w:tcPr>
            <w:tcW w:w="15149" w:type="dxa"/>
            <w:gridSpan w:val="8"/>
          </w:tcPr>
          <w:p w:rsidR="00224B55" w:rsidRPr="002A54E5" w:rsidRDefault="00682370" w:rsidP="00B04277">
            <w:pPr>
              <w:pStyle w:val="ListeParagraf"/>
              <w:tabs>
                <w:tab w:val="left" w:pos="5760"/>
              </w:tabs>
              <w:spacing w:after="0"/>
              <w:ind w:left="-84" w:right="-880"/>
              <w:jc w:val="both"/>
              <w:rPr>
                <w:b/>
                <w:sz w:val="18"/>
                <w:szCs w:val="18"/>
              </w:rPr>
            </w:pPr>
            <w:r w:rsidRPr="002A54E5">
              <w:rPr>
                <w:b/>
                <w:sz w:val="18"/>
                <w:szCs w:val="18"/>
              </w:rPr>
              <w:t xml:space="preserve">                                                                                 </w:t>
            </w:r>
            <w:r w:rsidR="005A268D" w:rsidRPr="002A54E5">
              <w:rPr>
                <w:b/>
                <w:sz w:val="18"/>
                <w:szCs w:val="18"/>
              </w:rPr>
              <w:t xml:space="preserve">                          </w:t>
            </w:r>
            <w:r w:rsidR="008D0F9B" w:rsidRPr="002A54E5">
              <w:rPr>
                <w:b/>
                <w:sz w:val="18"/>
                <w:szCs w:val="18"/>
              </w:rPr>
              <w:t xml:space="preserve">  </w:t>
            </w:r>
            <w:r w:rsidR="00B04277" w:rsidRPr="002A54E5">
              <w:rPr>
                <w:b/>
                <w:sz w:val="18"/>
                <w:szCs w:val="18"/>
              </w:rPr>
              <w:t xml:space="preserve">                     </w:t>
            </w:r>
            <w:r w:rsidR="006A7D1D">
              <w:rPr>
                <w:b/>
                <w:sz w:val="18"/>
                <w:szCs w:val="18"/>
              </w:rPr>
              <w:t xml:space="preserve">                      </w:t>
            </w:r>
            <w:r w:rsidR="000D3AC7">
              <w:rPr>
                <w:b/>
                <w:sz w:val="18"/>
                <w:szCs w:val="18"/>
              </w:rPr>
              <w:t xml:space="preserve">  </w:t>
            </w:r>
            <w:r w:rsidRPr="002A54E5">
              <w:rPr>
                <w:b/>
                <w:sz w:val="18"/>
                <w:szCs w:val="18"/>
              </w:rPr>
              <w:t>SATIŞI YAPILACAK TAŞINIR MALIN</w:t>
            </w:r>
          </w:p>
        </w:tc>
      </w:tr>
      <w:tr w:rsidR="008272D3" w:rsidRPr="002A54E5" w:rsidTr="002F6CFD">
        <w:trPr>
          <w:trHeight w:val="355"/>
        </w:trPr>
        <w:tc>
          <w:tcPr>
            <w:tcW w:w="691" w:type="dxa"/>
            <w:vMerge w:val="restart"/>
          </w:tcPr>
          <w:p w:rsidR="001100CB" w:rsidRPr="002A54E5" w:rsidRDefault="001100CB" w:rsidP="001100CB">
            <w:pPr>
              <w:pStyle w:val="ListeParagraf"/>
              <w:spacing w:after="0"/>
              <w:ind w:left="-84" w:right="-880"/>
              <w:jc w:val="both"/>
              <w:rPr>
                <w:b/>
                <w:sz w:val="18"/>
                <w:szCs w:val="18"/>
              </w:rPr>
            </w:pPr>
          </w:p>
          <w:p w:rsidR="001100CB" w:rsidRPr="002A54E5" w:rsidRDefault="005258E4" w:rsidP="001100CB">
            <w:pPr>
              <w:pStyle w:val="ListeParagraf"/>
              <w:spacing w:after="0"/>
              <w:ind w:left="-84" w:right="-880"/>
              <w:jc w:val="both"/>
              <w:rPr>
                <w:b/>
                <w:sz w:val="18"/>
                <w:szCs w:val="18"/>
              </w:rPr>
            </w:pPr>
            <w:r w:rsidRPr="002A54E5">
              <w:rPr>
                <w:b/>
                <w:sz w:val="18"/>
                <w:szCs w:val="18"/>
              </w:rPr>
              <w:t>Sıra No</w:t>
            </w:r>
          </w:p>
        </w:tc>
        <w:tc>
          <w:tcPr>
            <w:tcW w:w="1559" w:type="dxa"/>
            <w:vMerge w:val="restart"/>
          </w:tcPr>
          <w:p w:rsidR="001100CB" w:rsidRPr="002A54E5" w:rsidRDefault="008272D3" w:rsidP="001100CB">
            <w:pPr>
              <w:pStyle w:val="ListeParagraf"/>
              <w:spacing w:after="0"/>
              <w:ind w:left="0" w:right="-880"/>
              <w:jc w:val="both"/>
              <w:rPr>
                <w:b/>
                <w:sz w:val="18"/>
                <w:szCs w:val="18"/>
              </w:rPr>
            </w:pPr>
            <w:r w:rsidRPr="002A54E5">
              <w:rPr>
                <w:b/>
                <w:sz w:val="18"/>
                <w:szCs w:val="18"/>
              </w:rPr>
              <w:t xml:space="preserve">       </w:t>
            </w:r>
            <w:r w:rsidR="002F6CFD">
              <w:rPr>
                <w:b/>
                <w:sz w:val="18"/>
                <w:szCs w:val="18"/>
              </w:rPr>
              <w:t xml:space="preserve"> </w:t>
            </w:r>
            <w:r w:rsidRPr="002A54E5">
              <w:rPr>
                <w:b/>
                <w:sz w:val="18"/>
                <w:szCs w:val="18"/>
              </w:rPr>
              <w:t xml:space="preserve"> </w:t>
            </w:r>
            <w:r w:rsidR="005258E4" w:rsidRPr="002A54E5">
              <w:rPr>
                <w:b/>
                <w:sz w:val="18"/>
                <w:szCs w:val="18"/>
              </w:rPr>
              <w:t xml:space="preserve"> Cinsi</w:t>
            </w:r>
          </w:p>
        </w:tc>
        <w:tc>
          <w:tcPr>
            <w:tcW w:w="1343" w:type="dxa"/>
            <w:vMerge w:val="restart"/>
          </w:tcPr>
          <w:p w:rsidR="001100CB" w:rsidRPr="002A54E5" w:rsidRDefault="00546F04" w:rsidP="001100CB">
            <w:pPr>
              <w:pStyle w:val="ListeParagraf"/>
              <w:spacing w:after="0"/>
              <w:ind w:left="0" w:right="-880"/>
              <w:jc w:val="both"/>
              <w:rPr>
                <w:b/>
                <w:sz w:val="18"/>
                <w:szCs w:val="18"/>
              </w:rPr>
            </w:pPr>
            <w:r w:rsidRPr="002A54E5">
              <w:rPr>
                <w:b/>
                <w:sz w:val="18"/>
                <w:szCs w:val="18"/>
              </w:rPr>
              <w:t>Tahmini Miktarı</w:t>
            </w:r>
          </w:p>
        </w:tc>
        <w:tc>
          <w:tcPr>
            <w:tcW w:w="3118" w:type="dxa"/>
            <w:vMerge w:val="restart"/>
          </w:tcPr>
          <w:p w:rsidR="001100CB" w:rsidRPr="002A54E5" w:rsidRDefault="005258E4" w:rsidP="001100CB">
            <w:pPr>
              <w:pStyle w:val="ListeParagraf"/>
              <w:spacing w:after="0"/>
              <w:ind w:left="0" w:right="-880"/>
              <w:jc w:val="both"/>
              <w:rPr>
                <w:b/>
                <w:sz w:val="18"/>
                <w:szCs w:val="18"/>
              </w:rPr>
            </w:pPr>
            <w:r w:rsidRPr="002A54E5">
              <w:rPr>
                <w:b/>
                <w:sz w:val="18"/>
                <w:szCs w:val="18"/>
              </w:rPr>
              <w:t xml:space="preserve"> </w:t>
            </w:r>
            <w:r w:rsidR="002F6CFD">
              <w:rPr>
                <w:b/>
                <w:sz w:val="18"/>
                <w:szCs w:val="18"/>
              </w:rPr>
              <w:t xml:space="preserve">                   </w:t>
            </w:r>
            <w:r w:rsidR="00546F04" w:rsidRPr="002A54E5">
              <w:rPr>
                <w:b/>
                <w:sz w:val="18"/>
                <w:szCs w:val="18"/>
              </w:rPr>
              <w:t xml:space="preserve"> </w:t>
            </w:r>
            <w:r w:rsidRPr="002A54E5">
              <w:rPr>
                <w:b/>
                <w:sz w:val="18"/>
                <w:szCs w:val="18"/>
              </w:rPr>
              <w:t>Bulunduğu Yer</w:t>
            </w:r>
          </w:p>
        </w:tc>
        <w:tc>
          <w:tcPr>
            <w:tcW w:w="2977" w:type="dxa"/>
            <w:vMerge w:val="restart"/>
          </w:tcPr>
          <w:p w:rsidR="005258E4" w:rsidRPr="002A54E5" w:rsidRDefault="00FE043E" w:rsidP="001100CB">
            <w:pPr>
              <w:pStyle w:val="ListeParagraf"/>
              <w:spacing w:after="0"/>
              <w:ind w:left="0" w:right="-880"/>
              <w:jc w:val="both"/>
              <w:rPr>
                <w:b/>
                <w:sz w:val="18"/>
                <w:szCs w:val="18"/>
              </w:rPr>
            </w:pPr>
            <w:r w:rsidRPr="002A54E5">
              <w:rPr>
                <w:b/>
                <w:sz w:val="18"/>
                <w:szCs w:val="18"/>
              </w:rPr>
              <w:t xml:space="preserve"> </w:t>
            </w:r>
            <w:r w:rsidR="002F6CFD">
              <w:rPr>
                <w:b/>
                <w:sz w:val="18"/>
                <w:szCs w:val="18"/>
              </w:rPr>
              <w:t xml:space="preserve">        </w:t>
            </w:r>
            <w:r w:rsidRPr="002A54E5">
              <w:rPr>
                <w:b/>
                <w:sz w:val="18"/>
                <w:szCs w:val="18"/>
              </w:rPr>
              <w:t xml:space="preserve">  </w:t>
            </w:r>
            <w:r w:rsidR="008272D3" w:rsidRPr="002A54E5">
              <w:rPr>
                <w:b/>
                <w:sz w:val="18"/>
                <w:szCs w:val="18"/>
              </w:rPr>
              <w:t xml:space="preserve">Tahmin Edilen </w:t>
            </w:r>
            <w:r w:rsidR="005F3BCC" w:rsidRPr="002A54E5">
              <w:rPr>
                <w:b/>
                <w:sz w:val="18"/>
                <w:szCs w:val="18"/>
              </w:rPr>
              <w:t>Bedel</w:t>
            </w:r>
            <w:r w:rsidR="005258E4" w:rsidRPr="002A54E5">
              <w:rPr>
                <w:b/>
                <w:sz w:val="18"/>
                <w:szCs w:val="18"/>
              </w:rPr>
              <w:t xml:space="preserve">  </w:t>
            </w:r>
          </w:p>
          <w:p w:rsidR="001100CB" w:rsidRPr="002A54E5" w:rsidRDefault="008272D3" w:rsidP="001100CB">
            <w:pPr>
              <w:pStyle w:val="ListeParagraf"/>
              <w:spacing w:after="0"/>
              <w:ind w:left="0" w:right="-880"/>
              <w:jc w:val="both"/>
              <w:rPr>
                <w:b/>
                <w:sz w:val="18"/>
                <w:szCs w:val="18"/>
              </w:rPr>
            </w:pPr>
            <w:r w:rsidRPr="002A54E5">
              <w:rPr>
                <w:b/>
                <w:sz w:val="18"/>
                <w:szCs w:val="18"/>
              </w:rPr>
              <w:t xml:space="preserve">       </w:t>
            </w:r>
            <w:r w:rsidR="005258E4" w:rsidRPr="002A54E5">
              <w:rPr>
                <w:b/>
                <w:sz w:val="18"/>
                <w:szCs w:val="18"/>
              </w:rPr>
              <w:t xml:space="preserve"> </w:t>
            </w:r>
            <w:r w:rsidR="00FE043E" w:rsidRPr="002A54E5">
              <w:rPr>
                <w:b/>
                <w:sz w:val="18"/>
                <w:szCs w:val="18"/>
              </w:rPr>
              <w:t xml:space="preserve">  </w:t>
            </w:r>
            <w:r w:rsidR="002F6CFD">
              <w:rPr>
                <w:b/>
                <w:sz w:val="18"/>
                <w:szCs w:val="18"/>
              </w:rPr>
              <w:t xml:space="preserve">         </w:t>
            </w:r>
            <w:r w:rsidR="00FE043E" w:rsidRPr="002A54E5">
              <w:rPr>
                <w:b/>
                <w:sz w:val="18"/>
                <w:szCs w:val="18"/>
              </w:rPr>
              <w:t xml:space="preserve">    </w:t>
            </w:r>
            <w:r w:rsidR="005258E4" w:rsidRPr="002A54E5">
              <w:rPr>
                <w:b/>
                <w:sz w:val="18"/>
                <w:szCs w:val="18"/>
              </w:rPr>
              <w:t xml:space="preserve">( TL )      </w:t>
            </w:r>
          </w:p>
        </w:tc>
        <w:tc>
          <w:tcPr>
            <w:tcW w:w="3685" w:type="dxa"/>
            <w:vMerge w:val="restart"/>
          </w:tcPr>
          <w:p w:rsidR="001100CB" w:rsidRPr="002A54E5" w:rsidRDefault="00546F04" w:rsidP="001100CB">
            <w:pPr>
              <w:pStyle w:val="ListeParagraf"/>
              <w:spacing w:after="0"/>
              <w:ind w:left="0" w:right="-880"/>
              <w:jc w:val="both"/>
              <w:rPr>
                <w:b/>
                <w:sz w:val="18"/>
                <w:szCs w:val="18"/>
              </w:rPr>
            </w:pPr>
            <w:r w:rsidRPr="002A54E5">
              <w:rPr>
                <w:b/>
                <w:sz w:val="18"/>
                <w:szCs w:val="18"/>
              </w:rPr>
              <w:t xml:space="preserve"> </w:t>
            </w:r>
            <w:r w:rsidR="00BB1427" w:rsidRPr="002A54E5">
              <w:rPr>
                <w:b/>
                <w:sz w:val="18"/>
                <w:szCs w:val="18"/>
              </w:rPr>
              <w:t xml:space="preserve">   </w:t>
            </w:r>
            <w:r w:rsidR="002F6CFD">
              <w:rPr>
                <w:b/>
                <w:sz w:val="18"/>
                <w:szCs w:val="18"/>
              </w:rPr>
              <w:t xml:space="preserve">                   </w:t>
            </w:r>
            <w:r w:rsidR="00BB1427" w:rsidRPr="002A54E5">
              <w:rPr>
                <w:b/>
                <w:sz w:val="18"/>
                <w:szCs w:val="18"/>
              </w:rPr>
              <w:t xml:space="preserve"> </w:t>
            </w:r>
            <w:r w:rsidR="002F6CFD">
              <w:rPr>
                <w:b/>
                <w:sz w:val="18"/>
                <w:szCs w:val="18"/>
              </w:rPr>
              <w:t xml:space="preserve">   </w:t>
            </w:r>
            <w:r w:rsidR="00BB1427" w:rsidRPr="002A54E5">
              <w:rPr>
                <w:b/>
                <w:sz w:val="18"/>
                <w:szCs w:val="18"/>
              </w:rPr>
              <w:t xml:space="preserve"> </w:t>
            </w:r>
            <w:r w:rsidR="008272D3" w:rsidRPr="002A54E5">
              <w:rPr>
                <w:b/>
                <w:sz w:val="18"/>
                <w:szCs w:val="18"/>
              </w:rPr>
              <w:t xml:space="preserve">Geçici </w:t>
            </w:r>
            <w:r w:rsidR="005258E4" w:rsidRPr="002A54E5">
              <w:rPr>
                <w:b/>
                <w:sz w:val="18"/>
                <w:szCs w:val="18"/>
              </w:rPr>
              <w:t>Teminat</w:t>
            </w:r>
            <w:r w:rsidR="000C09B2" w:rsidRPr="002A54E5">
              <w:rPr>
                <w:b/>
                <w:sz w:val="18"/>
                <w:szCs w:val="18"/>
              </w:rPr>
              <w:t xml:space="preserve"> </w:t>
            </w:r>
          </w:p>
          <w:p w:rsidR="000C09B2" w:rsidRPr="002A54E5" w:rsidRDefault="008272D3" w:rsidP="001100CB">
            <w:pPr>
              <w:pStyle w:val="ListeParagraf"/>
              <w:spacing w:after="0"/>
              <w:ind w:left="0" w:right="-880"/>
              <w:jc w:val="both"/>
              <w:rPr>
                <w:b/>
                <w:sz w:val="18"/>
                <w:szCs w:val="18"/>
              </w:rPr>
            </w:pPr>
            <w:r w:rsidRPr="002A54E5">
              <w:rPr>
                <w:b/>
                <w:sz w:val="18"/>
                <w:szCs w:val="18"/>
              </w:rPr>
              <w:t xml:space="preserve">       </w:t>
            </w:r>
            <w:r w:rsidR="00BB1427" w:rsidRPr="002A54E5">
              <w:rPr>
                <w:b/>
                <w:sz w:val="18"/>
                <w:szCs w:val="18"/>
              </w:rPr>
              <w:t xml:space="preserve">      </w:t>
            </w:r>
            <w:r w:rsidR="002F6CFD">
              <w:rPr>
                <w:b/>
                <w:sz w:val="18"/>
                <w:szCs w:val="18"/>
              </w:rPr>
              <w:t xml:space="preserve">                  </w:t>
            </w:r>
            <w:r w:rsidR="00BB1427" w:rsidRPr="002A54E5">
              <w:rPr>
                <w:b/>
                <w:sz w:val="18"/>
                <w:szCs w:val="18"/>
              </w:rPr>
              <w:t xml:space="preserve"> </w:t>
            </w:r>
            <w:r w:rsidR="002F6CFD">
              <w:rPr>
                <w:b/>
                <w:sz w:val="18"/>
                <w:szCs w:val="18"/>
              </w:rPr>
              <w:t xml:space="preserve">  </w:t>
            </w:r>
            <w:r w:rsidRPr="002A54E5">
              <w:rPr>
                <w:b/>
                <w:sz w:val="18"/>
                <w:szCs w:val="18"/>
              </w:rPr>
              <w:t xml:space="preserve"> </w:t>
            </w:r>
            <w:r w:rsidR="000C09B2" w:rsidRPr="002A54E5">
              <w:rPr>
                <w:b/>
                <w:sz w:val="18"/>
                <w:szCs w:val="18"/>
              </w:rPr>
              <w:t xml:space="preserve">( TL ) </w:t>
            </w:r>
          </w:p>
        </w:tc>
        <w:tc>
          <w:tcPr>
            <w:tcW w:w="1776" w:type="dxa"/>
            <w:gridSpan w:val="2"/>
          </w:tcPr>
          <w:p w:rsidR="001100CB" w:rsidRPr="002A54E5" w:rsidRDefault="008272D3" w:rsidP="001100CB">
            <w:pPr>
              <w:pStyle w:val="ListeParagraf"/>
              <w:spacing w:after="0"/>
              <w:ind w:left="0" w:right="-880"/>
              <w:jc w:val="both"/>
              <w:rPr>
                <w:b/>
                <w:sz w:val="18"/>
                <w:szCs w:val="18"/>
              </w:rPr>
            </w:pPr>
            <w:r w:rsidRPr="002A54E5">
              <w:rPr>
                <w:b/>
                <w:sz w:val="18"/>
                <w:szCs w:val="18"/>
              </w:rPr>
              <w:t xml:space="preserve">           </w:t>
            </w:r>
            <w:r w:rsidR="005258E4" w:rsidRPr="002A54E5">
              <w:rPr>
                <w:b/>
                <w:sz w:val="18"/>
                <w:szCs w:val="18"/>
              </w:rPr>
              <w:t xml:space="preserve"> </w:t>
            </w:r>
            <w:r w:rsidR="005F3BCC" w:rsidRPr="002A54E5">
              <w:rPr>
                <w:b/>
                <w:sz w:val="18"/>
                <w:szCs w:val="18"/>
              </w:rPr>
              <w:t xml:space="preserve">      </w:t>
            </w:r>
            <w:r w:rsidR="005258E4" w:rsidRPr="002A54E5">
              <w:rPr>
                <w:b/>
                <w:sz w:val="18"/>
                <w:szCs w:val="18"/>
              </w:rPr>
              <w:t xml:space="preserve"> İhale</w:t>
            </w:r>
          </w:p>
        </w:tc>
      </w:tr>
      <w:tr w:rsidR="00546F04" w:rsidRPr="002A54E5" w:rsidTr="002F6CFD">
        <w:trPr>
          <w:trHeight w:val="442"/>
        </w:trPr>
        <w:tc>
          <w:tcPr>
            <w:tcW w:w="691" w:type="dxa"/>
            <w:vMerge/>
          </w:tcPr>
          <w:p w:rsidR="001100CB" w:rsidRPr="002A54E5" w:rsidRDefault="001100CB" w:rsidP="001100CB">
            <w:pPr>
              <w:pStyle w:val="ListeParagraf"/>
              <w:spacing w:after="0"/>
              <w:ind w:left="-84" w:right="-880"/>
              <w:jc w:val="both"/>
              <w:rPr>
                <w:b/>
                <w:sz w:val="18"/>
                <w:szCs w:val="18"/>
              </w:rPr>
            </w:pPr>
          </w:p>
        </w:tc>
        <w:tc>
          <w:tcPr>
            <w:tcW w:w="1559" w:type="dxa"/>
            <w:vMerge/>
          </w:tcPr>
          <w:p w:rsidR="001100CB" w:rsidRPr="002A54E5" w:rsidRDefault="001100CB" w:rsidP="001100CB">
            <w:pPr>
              <w:pStyle w:val="ListeParagraf"/>
              <w:spacing w:after="0"/>
              <w:ind w:left="0" w:right="-880"/>
              <w:jc w:val="both"/>
              <w:rPr>
                <w:b/>
                <w:sz w:val="18"/>
                <w:szCs w:val="18"/>
              </w:rPr>
            </w:pPr>
          </w:p>
        </w:tc>
        <w:tc>
          <w:tcPr>
            <w:tcW w:w="1343" w:type="dxa"/>
            <w:vMerge/>
          </w:tcPr>
          <w:p w:rsidR="001100CB" w:rsidRPr="002A54E5" w:rsidRDefault="001100CB" w:rsidP="001100CB">
            <w:pPr>
              <w:pStyle w:val="ListeParagraf"/>
              <w:spacing w:after="0"/>
              <w:ind w:left="0" w:right="-880"/>
              <w:jc w:val="both"/>
              <w:rPr>
                <w:b/>
                <w:sz w:val="18"/>
                <w:szCs w:val="18"/>
              </w:rPr>
            </w:pPr>
          </w:p>
        </w:tc>
        <w:tc>
          <w:tcPr>
            <w:tcW w:w="3118" w:type="dxa"/>
            <w:vMerge/>
          </w:tcPr>
          <w:p w:rsidR="001100CB" w:rsidRPr="002A54E5" w:rsidRDefault="001100CB" w:rsidP="001100CB">
            <w:pPr>
              <w:pStyle w:val="ListeParagraf"/>
              <w:spacing w:after="0"/>
              <w:ind w:left="0" w:right="-880"/>
              <w:jc w:val="both"/>
              <w:rPr>
                <w:b/>
                <w:sz w:val="18"/>
                <w:szCs w:val="18"/>
              </w:rPr>
            </w:pPr>
          </w:p>
        </w:tc>
        <w:tc>
          <w:tcPr>
            <w:tcW w:w="2977" w:type="dxa"/>
            <w:vMerge/>
          </w:tcPr>
          <w:p w:rsidR="001100CB" w:rsidRPr="002A54E5" w:rsidRDefault="001100CB" w:rsidP="001100CB">
            <w:pPr>
              <w:pStyle w:val="ListeParagraf"/>
              <w:spacing w:after="0"/>
              <w:ind w:left="0" w:right="-880"/>
              <w:jc w:val="both"/>
              <w:rPr>
                <w:b/>
                <w:sz w:val="18"/>
                <w:szCs w:val="18"/>
              </w:rPr>
            </w:pPr>
          </w:p>
        </w:tc>
        <w:tc>
          <w:tcPr>
            <w:tcW w:w="3685" w:type="dxa"/>
            <w:vMerge/>
          </w:tcPr>
          <w:p w:rsidR="001100CB" w:rsidRPr="002A54E5" w:rsidRDefault="001100CB" w:rsidP="001100CB">
            <w:pPr>
              <w:pStyle w:val="ListeParagraf"/>
              <w:spacing w:after="0"/>
              <w:ind w:left="0" w:right="-880"/>
              <w:jc w:val="both"/>
              <w:rPr>
                <w:b/>
                <w:sz w:val="18"/>
                <w:szCs w:val="18"/>
              </w:rPr>
            </w:pPr>
          </w:p>
        </w:tc>
        <w:tc>
          <w:tcPr>
            <w:tcW w:w="1134" w:type="dxa"/>
          </w:tcPr>
          <w:p w:rsidR="001100CB" w:rsidRPr="002A54E5" w:rsidRDefault="00546F04" w:rsidP="001100CB">
            <w:pPr>
              <w:pStyle w:val="ListeParagraf"/>
              <w:spacing w:after="0"/>
              <w:ind w:left="0" w:right="-880"/>
              <w:jc w:val="both"/>
              <w:rPr>
                <w:b/>
                <w:sz w:val="18"/>
                <w:szCs w:val="18"/>
              </w:rPr>
            </w:pPr>
            <w:r w:rsidRPr="002A54E5">
              <w:rPr>
                <w:b/>
                <w:sz w:val="18"/>
                <w:szCs w:val="18"/>
              </w:rPr>
              <w:t xml:space="preserve">  </w:t>
            </w:r>
            <w:r w:rsidR="005258E4" w:rsidRPr="002A54E5">
              <w:rPr>
                <w:b/>
                <w:sz w:val="18"/>
                <w:szCs w:val="18"/>
              </w:rPr>
              <w:t>Tarih</w:t>
            </w:r>
            <w:r w:rsidR="000C09B2" w:rsidRPr="002A54E5">
              <w:rPr>
                <w:b/>
                <w:sz w:val="18"/>
                <w:szCs w:val="18"/>
              </w:rPr>
              <w:t>i</w:t>
            </w:r>
          </w:p>
        </w:tc>
        <w:tc>
          <w:tcPr>
            <w:tcW w:w="642" w:type="dxa"/>
          </w:tcPr>
          <w:p w:rsidR="001100CB" w:rsidRPr="002A54E5" w:rsidRDefault="005258E4" w:rsidP="001100CB">
            <w:pPr>
              <w:pStyle w:val="ListeParagraf"/>
              <w:spacing w:after="0"/>
              <w:ind w:left="0" w:right="-880"/>
              <w:jc w:val="both"/>
              <w:rPr>
                <w:b/>
                <w:sz w:val="18"/>
                <w:szCs w:val="18"/>
              </w:rPr>
            </w:pPr>
            <w:r w:rsidRPr="002A54E5">
              <w:rPr>
                <w:b/>
                <w:sz w:val="18"/>
                <w:szCs w:val="18"/>
              </w:rPr>
              <w:t>Saat</w:t>
            </w:r>
            <w:r w:rsidR="000C09B2" w:rsidRPr="002A54E5">
              <w:rPr>
                <w:b/>
                <w:sz w:val="18"/>
                <w:szCs w:val="18"/>
              </w:rPr>
              <w:t>i</w:t>
            </w:r>
          </w:p>
        </w:tc>
      </w:tr>
      <w:tr w:rsidR="00B23746" w:rsidRPr="002A54E5" w:rsidTr="002F6CFD">
        <w:trPr>
          <w:trHeight w:val="984"/>
        </w:trPr>
        <w:tc>
          <w:tcPr>
            <w:tcW w:w="691" w:type="dxa"/>
          </w:tcPr>
          <w:p w:rsidR="00B23746" w:rsidRPr="002A54E5" w:rsidRDefault="00B23746" w:rsidP="001100CB">
            <w:pPr>
              <w:pStyle w:val="ListeParagraf"/>
              <w:spacing w:after="0"/>
              <w:ind w:left="-84" w:right="-880"/>
              <w:jc w:val="both"/>
              <w:rPr>
                <w:b/>
                <w:sz w:val="18"/>
                <w:szCs w:val="18"/>
              </w:rPr>
            </w:pPr>
          </w:p>
          <w:p w:rsidR="00B23746" w:rsidRPr="002A54E5" w:rsidRDefault="003F7F7D" w:rsidP="00B23746">
            <w:pPr>
              <w:rPr>
                <w:b/>
                <w:sz w:val="18"/>
                <w:szCs w:val="18"/>
              </w:rPr>
            </w:pPr>
            <w:r>
              <w:rPr>
                <w:b/>
                <w:sz w:val="18"/>
                <w:szCs w:val="18"/>
              </w:rPr>
              <w:t>1</w:t>
            </w:r>
            <w:r w:rsidR="00B23746" w:rsidRPr="002A54E5">
              <w:rPr>
                <w:b/>
                <w:sz w:val="18"/>
                <w:szCs w:val="18"/>
              </w:rPr>
              <w:t xml:space="preserve"> )</w:t>
            </w:r>
          </w:p>
        </w:tc>
        <w:tc>
          <w:tcPr>
            <w:tcW w:w="1559" w:type="dxa"/>
          </w:tcPr>
          <w:p w:rsidR="00B23746" w:rsidRPr="002A54E5" w:rsidRDefault="00B23746">
            <w:pPr>
              <w:rPr>
                <w:sz w:val="18"/>
                <w:szCs w:val="18"/>
              </w:rPr>
            </w:pPr>
          </w:p>
          <w:p w:rsidR="00B23746" w:rsidRPr="002A54E5" w:rsidRDefault="005453B0">
            <w:pPr>
              <w:rPr>
                <w:sz w:val="18"/>
                <w:szCs w:val="18"/>
              </w:rPr>
            </w:pPr>
            <w:r>
              <w:rPr>
                <w:sz w:val="18"/>
                <w:szCs w:val="18"/>
              </w:rPr>
              <w:t>Kuş gübresi malzemesi</w:t>
            </w:r>
          </w:p>
        </w:tc>
        <w:tc>
          <w:tcPr>
            <w:tcW w:w="1343" w:type="dxa"/>
          </w:tcPr>
          <w:p w:rsidR="00B23746" w:rsidRPr="002A54E5" w:rsidRDefault="00B23746">
            <w:pPr>
              <w:rPr>
                <w:sz w:val="18"/>
                <w:szCs w:val="18"/>
              </w:rPr>
            </w:pPr>
          </w:p>
          <w:p w:rsidR="00B23746" w:rsidRPr="002A54E5" w:rsidRDefault="00A66900">
            <w:pPr>
              <w:rPr>
                <w:sz w:val="18"/>
                <w:szCs w:val="18"/>
              </w:rPr>
            </w:pPr>
            <w:r>
              <w:rPr>
                <w:sz w:val="18"/>
                <w:szCs w:val="18"/>
              </w:rPr>
              <w:t>1</w:t>
            </w:r>
            <w:r w:rsidR="005453B0">
              <w:rPr>
                <w:sz w:val="18"/>
                <w:szCs w:val="18"/>
              </w:rPr>
              <w:t>.000</w:t>
            </w:r>
            <w:r w:rsidR="001C0E53" w:rsidRPr="002A54E5">
              <w:rPr>
                <w:sz w:val="18"/>
                <w:szCs w:val="18"/>
              </w:rPr>
              <w:t xml:space="preserve"> Kg</w:t>
            </w:r>
          </w:p>
        </w:tc>
        <w:tc>
          <w:tcPr>
            <w:tcW w:w="3118" w:type="dxa"/>
          </w:tcPr>
          <w:p w:rsidR="001C0E53" w:rsidRPr="002A54E5" w:rsidRDefault="001C0E53" w:rsidP="005623E8">
            <w:pPr>
              <w:rPr>
                <w:sz w:val="18"/>
                <w:szCs w:val="18"/>
              </w:rPr>
            </w:pPr>
          </w:p>
          <w:p w:rsidR="00B23746" w:rsidRPr="002A54E5" w:rsidRDefault="00A66900" w:rsidP="00FE0195">
            <w:pPr>
              <w:jc w:val="both"/>
              <w:rPr>
                <w:sz w:val="18"/>
                <w:szCs w:val="18"/>
              </w:rPr>
            </w:pPr>
            <w:r>
              <w:rPr>
                <w:sz w:val="18"/>
                <w:szCs w:val="18"/>
              </w:rPr>
              <w:t>İl Müdürlüğümüz Hizmet Binası ve Maliye Lojmanı (Çatı Katı)</w:t>
            </w:r>
          </w:p>
        </w:tc>
        <w:tc>
          <w:tcPr>
            <w:tcW w:w="2977" w:type="dxa"/>
          </w:tcPr>
          <w:p w:rsidR="00062786" w:rsidRPr="002A54E5" w:rsidRDefault="00062786">
            <w:pPr>
              <w:rPr>
                <w:sz w:val="18"/>
                <w:szCs w:val="18"/>
              </w:rPr>
            </w:pPr>
          </w:p>
          <w:p w:rsidR="00387DCB" w:rsidRPr="002A54E5" w:rsidRDefault="00A66900" w:rsidP="005453B0">
            <w:pPr>
              <w:rPr>
                <w:sz w:val="18"/>
                <w:szCs w:val="18"/>
              </w:rPr>
            </w:pPr>
            <w:r>
              <w:rPr>
                <w:sz w:val="18"/>
                <w:szCs w:val="18"/>
              </w:rPr>
              <w:t>1.500,00 (</w:t>
            </w:r>
            <w:proofErr w:type="spellStart"/>
            <w:r>
              <w:rPr>
                <w:sz w:val="18"/>
                <w:szCs w:val="18"/>
              </w:rPr>
              <w:t>Binbeşyüz</w:t>
            </w:r>
            <w:proofErr w:type="spellEnd"/>
            <w:r>
              <w:rPr>
                <w:sz w:val="18"/>
                <w:szCs w:val="18"/>
              </w:rPr>
              <w:t>) TL</w:t>
            </w:r>
          </w:p>
        </w:tc>
        <w:tc>
          <w:tcPr>
            <w:tcW w:w="3685" w:type="dxa"/>
          </w:tcPr>
          <w:p w:rsidR="00B23746" w:rsidRPr="002A54E5" w:rsidRDefault="00B23746">
            <w:pPr>
              <w:rPr>
                <w:sz w:val="18"/>
                <w:szCs w:val="18"/>
              </w:rPr>
            </w:pPr>
          </w:p>
          <w:p w:rsidR="00387DCB" w:rsidRPr="002A54E5" w:rsidRDefault="00FE043E" w:rsidP="005453B0">
            <w:pPr>
              <w:rPr>
                <w:sz w:val="18"/>
                <w:szCs w:val="18"/>
              </w:rPr>
            </w:pPr>
            <w:r w:rsidRPr="002A54E5">
              <w:rPr>
                <w:sz w:val="18"/>
                <w:szCs w:val="18"/>
              </w:rPr>
              <w:t xml:space="preserve"> </w:t>
            </w:r>
            <w:r w:rsidR="00E034CB">
              <w:rPr>
                <w:sz w:val="18"/>
                <w:szCs w:val="18"/>
              </w:rPr>
              <w:t xml:space="preserve">   </w:t>
            </w:r>
            <w:r w:rsidR="00702FD6">
              <w:rPr>
                <w:sz w:val="18"/>
                <w:szCs w:val="18"/>
              </w:rPr>
              <w:t>450,00 (</w:t>
            </w:r>
            <w:proofErr w:type="spellStart"/>
            <w:r w:rsidR="00702FD6">
              <w:rPr>
                <w:sz w:val="18"/>
                <w:szCs w:val="18"/>
              </w:rPr>
              <w:t>Dörtyüzelli</w:t>
            </w:r>
            <w:proofErr w:type="spellEnd"/>
            <w:r w:rsidR="00702FD6">
              <w:rPr>
                <w:sz w:val="18"/>
                <w:szCs w:val="18"/>
              </w:rPr>
              <w:t>) TL</w:t>
            </w:r>
          </w:p>
        </w:tc>
        <w:tc>
          <w:tcPr>
            <w:tcW w:w="1134" w:type="dxa"/>
          </w:tcPr>
          <w:p w:rsidR="00B23746" w:rsidRDefault="00B23746" w:rsidP="00FE0195">
            <w:pPr>
              <w:rPr>
                <w:sz w:val="18"/>
                <w:szCs w:val="18"/>
              </w:rPr>
            </w:pPr>
          </w:p>
          <w:p w:rsidR="00A66900" w:rsidRPr="002A54E5" w:rsidRDefault="00A66900" w:rsidP="00FE0195">
            <w:pPr>
              <w:rPr>
                <w:sz w:val="18"/>
                <w:szCs w:val="18"/>
              </w:rPr>
            </w:pPr>
            <w:r>
              <w:rPr>
                <w:sz w:val="18"/>
                <w:szCs w:val="18"/>
              </w:rPr>
              <w:t>22/11/2024</w:t>
            </w:r>
          </w:p>
        </w:tc>
        <w:tc>
          <w:tcPr>
            <w:tcW w:w="642" w:type="dxa"/>
          </w:tcPr>
          <w:p w:rsidR="00B23746" w:rsidRPr="002A54E5" w:rsidRDefault="00B23746">
            <w:pPr>
              <w:rPr>
                <w:sz w:val="18"/>
                <w:szCs w:val="18"/>
              </w:rPr>
            </w:pPr>
          </w:p>
          <w:p w:rsidR="00B23746" w:rsidRPr="002A54E5" w:rsidRDefault="00FE0195" w:rsidP="00D57C74">
            <w:pPr>
              <w:rPr>
                <w:sz w:val="18"/>
                <w:szCs w:val="18"/>
              </w:rPr>
            </w:pPr>
            <w:r>
              <w:rPr>
                <w:sz w:val="18"/>
                <w:szCs w:val="18"/>
              </w:rPr>
              <w:t xml:space="preserve"> 10:00</w:t>
            </w:r>
          </w:p>
        </w:tc>
      </w:tr>
    </w:tbl>
    <w:p w:rsidR="00E7632A" w:rsidRDefault="00E7632A" w:rsidP="00786334">
      <w:pPr>
        <w:spacing w:after="0"/>
        <w:ind w:right="-880"/>
        <w:jc w:val="both"/>
        <w:rPr>
          <w:sz w:val="18"/>
          <w:szCs w:val="18"/>
        </w:rPr>
      </w:pPr>
    </w:p>
    <w:p w:rsidR="006A7D1D" w:rsidRPr="002A54E5" w:rsidRDefault="006A7D1D" w:rsidP="00786334">
      <w:pPr>
        <w:spacing w:after="0"/>
        <w:ind w:right="-880"/>
        <w:jc w:val="both"/>
        <w:rPr>
          <w:sz w:val="18"/>
          <w:szCs w:val="18"/>
        </w:rPr>
      </w:pPr>
    </w:p>
    <w:p w:rsidR="001100CB" w:rsidRPr="002A54E5" w:rsidRDefault="00FE0195" w:rsidP="00786334">
      <w:pPr>
        <w:pStyle w:val="ListeParagraf"/>
        <w:spacing w:after="0"/>
        <w:ind w:left="0" w:right="-880"/>
        <w:jc w:val="both"/>
        <w:rPr>
          <w:b/>
          <w:sz w:val="18"/>
          <w:szCs w:val="18"/>
        </w:rPr>
      </w:pPr>
      <w:r>
        <w:rPr>
          <w:sz w:val="18"/>
          <w:szCs w:val="18"/>
        </w:rPr>
        <w:t>1)  Y</w:t>
      </w:r>
      <w:r w:rsidRPr="00193134">
        <w:rPr>
          <w:sz w:val="18"/>
          <w:szCs w:val="18"/>
        </w:rPr>
        <w:t xml:space="preserve">ukarıda </w:t>
      </w:r>
      <w:proofErr w:type="gramStart"/>
      <w:r w:rsidRPr="00193134">
        <w:rPr>
          <w:sz w:val="18"/>
          <w:szCs w:val="18"/>
        </w:rPr>
        <w:t>tabloda  belirtilen</w:t>
      </w:r>
      <w:proofErr w:type="gramEnd"/>
      <w:r w:rsidRPr="00193134">
        <w:rPr>
          <w:sz w:val="18"/>
          <w:szCs w:val="18"/>
        </w:rPr>
        <w:t xml:space="preserve"> kuş gübresi malzemesinin</w:t>
      </w:r>
      <w:r w:rsidR="001100CB" w:rsidRPr="00193134">
        <w:rPr>
          <w:sz w:val="18"/>
          <w:szCs w:val="18"/>
        </w:rPr>
        <w:t xml:space="preserve"> satış ihalesi karşılarında belirtilen tarih ve saatte, tahmini bedeller üzerinden 2886 sayılı Devlet İhale</w:t>
      </w:r>
      <w:r w:rsidR="00786334" w:rsidRPr="00193134">
        <w:rPr>
          <w:sz w:val="18"/>
          <w:szCs w:val="18"/>
        </w:rPr>
        <w:t xml:space="preserve"> Kanununun 51/a</w:t>
      </w:r>
      <w:r w:rsidR="00C02677" w:rsidRPr="00193134">
        <w:rPr>
          <w:sz w:val="18"/>
          <w:szCs w:val="18"/>
        </w:rPr>
        <w:t xml:space="preserve"> maddesine göre, </w:t>
      </w:r>
      <w:r w:rsidR="00786334" w:rsidRPr="00193134">
        <w:rPr>
          <w:sz w:val="18"/>
          <w:szCs w:val="18"/>
        </w:rPr>
        <w:t xml:space="preserve"> Pazarlık </w:t>
      </w:r>
      <w:r w:rsidR="001100CB" w:rsidRPr="00193134">
        <w:rPr>
          <w:sz w:val="18"/>
          <w:szCs w:val="18"/>
        </w:rPr>
        <w:t>Usu</w:t>
      </w:r>
      <w:r w:rsidR="00193134" w:rsidRPr="00193134">
        <w:rPr>
          <w:sz w:val="18"/>
          <w:szCs w:val="18"/>
        </w:rPr>
        <w:t>lü</w:t>
      </w:r>
      <w:r w:rsidR="000D3AC7">
        <w:rPr>
          <w:sz w:val="18"/>
          <w:szCs w:val="18"/>
        </w:rPr>
        <w:t xml:space="preserve"> ile Kars Çevre,</w:t>
      </w:r>
      <w:r w:rsidR="00406A7B" w:rsidRPr="002A54E5">
        <w:rPr>
          <w:sz w:val="18"/>
          <w:szCs w:val="18"/>
        </w:rPr>
        <w:t xml:space="preserve"> Şehircilik</w:t>
      </w:r>
      <w:r w:rsidR="000D3AC7">
        <w:rPr>
          <w:sz w:val="18"/>
          <w:szCs w:val="18"/>
        </w:rPr>
        <w:t xml:space="preserve"> ve İklim Değişikliği</w:t>
      </w:r>
      <w:r w:rsidR="00406A7B" w:rsidRPr="002A54E5">
        <w:rPr>
          <w:sz w:val="18"/>
          <w:szCs w:val="18"/>
        </w:rPr>
        <w:t xml:space="preserve"> İl Müdürlüğü (</w:t>
      </w:r>
      <w:r w:rsidR="001100CB" w:rsidRPr="002A54E5">
        <w:rPr>
          <w:sz w:val="18"/>
          <w:szCs w:val="18"/>
        </w:rPr>
        <w:t xml:space="preserve"> Milli Emlak Müdürlüğü</w:t>
      </w:r>
      <w:r w:rsidR="00406A7B" w:rsidRPr="002A54E5">
        <w:rPr>
          <w:sz w:val="18"/>
          <w:szCs w:val="18"/>
        </w:rPr>
        <w:t xml:space="preserve"> )</w:t>
      </w:r>
      <w:r w:rsidR="001100CB" w:rsidRPr="002A54E5">
        <w:rPr>
          <w:sz w:val="18"/>
          <w:szCs w:val="18"/>
        </w:rPr>
        <w:t xml:space="preserve"> Makam odasında oluşturulacak komisyon huzurunda yapılacaktır.</w:t>
      </w:r>
    </w:p>
    <w:p w:rsidR="001100CB" w:rsidRPr="002A54E5" w:rsidRDefault="00C02677" w:rsidP="00786334">
      <w:pPr>
        <w:pStyle w:val="ListeParagraf"/>
        <w:spacing w:after="0"/>
        <w:ind w:left="0" w:right="-880"/>
        <w:jc w:val="both"/>
        <w:rPr>
          <w:sz w:val="18"/>
          <w:szCs w:val="18"/>
        </w:rPr>
      </w:pPr>
      <w:r w:rsidRPr="002A54E5">
        <w:rPr>
          <w:sz w:val="18"/>
          <w:szCs w:val="18"/>
        </w:rPr>
        <w:t>2) İ</w:t>
      </w:r>
      <w:r w:rsidR="001100CB" w:rsidRPr="002A54E5">
        <w:rPr>
          <w:sz w:val="18"/>
          <w:szCs w:val="18"/>
        </w:rPr>
        <w:t>halelere katılmak isteyen isteklilerin ihale saatine kadar;</w:t>
      </w:r>
    </w:p>
    <w:p w:rsidR="001100CB" w:rsidRPr="002A54E5" w:rsidRDefault="002E1278" w:rsidP="00786334">
      <w:pPr>
        <w:pStyle w:val="ListeParagraf"/>
        <w:numPr>
          <w:ilvl w:val="0"/>
          <w:numId w:val="1"/>
        </w:numPr>
        <w:spacing w:after="0"/>
        <w:ind w:left="0" w:right="-880"/>
        <w:jc w:val="both"/>
        <w:rPr>
          <w:sz w:val="18"/>
          <w:szCs w:val="18"/>
        </w:rPr>
      </w:pPr>
      <w:r w:rsidRPr="002A54E5">
        <w:rPr>
          <w:sz w:val="18"/>
          <w:szCs w:val="18"/>
        </w:rPr>
        <w:t xml:space="preserve"> G</w:t>
      </w:r>
      <w:r w:rsidR="001100CB" w:rsidRPr="002A54E5">
        <w:rPr>
          <w:sz w:val="18"/>
          <w:szCs w:val="18"/>
        </w:rPr>
        <w:t>eçici teminat makbuzu veya 2886 sayılı Kanuna göre düzenlenmiş teminat mektubu,</w:t>
      </w:r>
    </w:p>
    <w:p w:rsidR="001100CB" w:rsidRPr="002A54E5" w:rsidRDefault="00C02677" w:rsidP="00786334">
      <w:pPr>
        <w:pStyle w:val="ListeParagraf"/>
        <w:numPr>
          <w:ilvl w:val="0"/>
          <w:numId w:val="1"/>
        </w:numPr>
        <w:spacing w:after="0"/>
        <w:ind w:left="0" w:right="-880"/>
        <w:jc w:val="both"/>
        <w:rPr>
          <w:sz w:val="18"/>
          <w:szCs w:val="18"/>
        </w:rPr>
      </w:pPr>
      <w:r w:rsidRPr="002A54E5">
        <w:rPr>
          <w:sz w:val="18"/>
          <w:szCs w:val="18"/>
        </w:rPr>
        <w:t>Yasal yerleşim yeri</w:t>
      </w:r>
      <w:r w:rsidR="001100CB" w:rsidRPr="002A54E5">
        <w:rPr>
          <w:sz w:val="18"/>
          <w:szCs w:val="18"/>
        </w:rPr>
        <w:t xml:space="preserve"> (İdaremizden de temin edilebilir) ve T.C. Kimlik numarasını içeren nüfus cüzdan sureti (fotokopi) (Aslı ihale sırasında ibraz edilecektir)</w:t>
      </w:r>
    </w:p>
    <w:p w:rsidR="001100CB" w:rsidRPr="002A54E5" w:rsidRDefault="001100CB" w:rsidP="00786334">
      <w:pPr>
        <w:pStyle w:val="ListeParagraf"/>
        <w:numPr>
          <w:ilvl w:val="0"/>
          <w:numId w:val="1"/>
        </w:numPr>
        <w:spacing w:after="0"/>
        <w:ind w:left="0" w:right="-880"/>
        <w:jc w:val="both"/>
        <w:rPr>
          <w:sz w:val="18"/>
          <w:szCs w:val="18"/>
        </w:rPr>
      </w:pPr>
      <w:r w:rsidRPr="002A54E5">
        <w:rPr>
          <w:sz w:val="18"/>
          <w:szCs w:val="18"/>
        </w:rPr>
        <w:t xml:space="preserve">Özel Kişiler adına </w:t>
      </w:r>
      <w:r w:rsidR="00841BE2" w:rsidRPr="002A54E5">
        <w:rPr>
          <w:sz w:val="18"/>
          <w:szCs w:val="18"/>
        </w:rPr>
        <w:t>vekâleten</w:t>
      </w:r>
      <w:r w:rsidRPr="002A54E5">
        <w:rPr>
          <w:sz w:val="18"/>
          <w:szCs w:val="18"/>
        </w:rPr>
        <w:t xml:space="preserve"> ihaleye giren kişilerden noterden onaylı </w:t>
      </w:r>
      <w:r w:rsidR="00841BE2" w:rsidRPr="002A54E5">
        <w:rPr>
          <w:sz w:val="18"/>
          <w:szCs w:val="18"/>
        </w:rPr>
        <w:t>vekâletname</w:t>
      </w:r>
      <w:r w:rsidRPr="002A54E5">
        <w:rPr>
          <w:sz w:val="18"/>
          <w:szCs w:val="18"/>
        </w:rPr>
        <w:t>,</w:t>
      </w:r>
    </w:p>
    <w:p w:rsidR="001100CB" w:rsidRPr="002A54E5" w:rsidRDefault="001100CB" w:rsidP="00786334">
      <w:pPr>
        <w:pStyle w:val="ListeParagraf"/>
        <w:numPr>
          <w:ilvl w:val="0"/>
          <w:numId w:val="1"/>
        </w:numPr>
        <w:spacing w:after="0"/>
        <w:ind w:left="0" w:right="-880"/>
        <w:jc w:val="both"/>
        <w:rPr>
          <w:sz w:val="18"/>
          <w:szCs w:val="18"/>
        </w:rPr>
      </w:pPr>
      <w:r w:rsidRPr="002A54E5">
        <w:rPr>
          <w:sz w:val="18"/>
          <w:szCs w:val="18"/>
        </w:rPr>
        <w:t>Tüzel kişilerden vergi k</w:t>
      </w:r>
      <w:r w:rsidR="002E1278" w:rsidRPr="002A54E5">
        <w:rPr>
          <w:sz w:val="18"/>
          <w:szCs w:val="18"/>
        </w:rPr>
        <w:t>imlik numarası,</w:t>
      </w:r>
    </w:p>
    <w:p w:rsidR="00C305AA" w:rsidRPr="002A54E5" w:rsidRDefault="001100CB" w:rsidP="00786334">
      <w:pPr>
        <w:pStyle w:val="ListeParagraf"/>
        <w:numPr>
          <w:ilvl w:val="0"/>
          <w:numId w:val="1"/>
        </w:numPr>
        <w:spacing w:after="0"/>
        <w:ind w:left="0" w:right="-880"/>
        <w:jc w:val="both"/>
        <w:rPr>
          <w:sz w:val="18"/>
          <w:szCs w:val="18"/>
        </w:rPr>
      </w:pPr>
      <w:r w:rsidRPr="002A54E5">
        <w:rPr>
          <w:sz w:val="18"/>
          <w:szCs w:val="18"/>
        </w:rPr>
        <w:t>Özel hukuk tüzel kişilerinin yukarıda belirtilen şartlardan ayrı olarak idare merkezlerinin bulunduğu yer mahkemesinden veya siciline kayıtlı bulunduğu Ticaret ve Sanayi Odasından veya benzeri mesleki kuruluştan, iha</w:t>
      </w:r>
      <w:r w:rsidR="00FE0195">
        <w:rPr>
          <w:sz w:val="18"/>
          <w:szCs w:val="18"/>
        </w:rPr>
        <w:t>lenin yapıldığı yıl içinde (2024</w:t>
      </w:r>
      <w:r w:rsidRPr="002A54E5">
        <w:rPr>
          <w:sz w:val="18"/>
          <w:szCs w:val="18"/>
        </w:rPr>
        <w:t>) alınmış sicil kayıt belgesi ile tüzel kişilik adına ihaleye katılacak veya teklifte bulunacak kişilerin tüzel kişiliği temsile tam yetkili olduklarını gösterir noterlikçe tasdik edilmiş</w:t>
      </w:r>
      <w:r w:rsidR="00786334" w:rsidRPr="002A54E5">
        <w:rPr>
          <w:sz w:val="18"/>
          <w:szCs w:val="18"/>
        </w:rPr>
        <w:t xml:space="preserve"> </w:t>
      </w:r>
      <w:r w:rsidR="00062786" w:rsidRPr="002A54E5">
        <w:rPr>
          <w:sz w:val="18"/>
          <w:szCs w:val="18"/>
        </w:rPr>
        <w:t>vekâletname</w:t>
      </w:r>
      <w:r w:rsidR="00786334" w:rsidRPr="002A54E5">
        <w:rPr>
          <w:sz w:val="18"/>
          <w:szCs w:val="18"/>
        </w:rPr>
        <w:t xml:space="preserve"> ve </w:t>
      </w:r>
      <w:r w:rsidR="002E1278" w:rsidRPr="002A54E5">
        <w:rPr>
          <w:sz w:val="18"/>
          <w:szCs w:val="18"/>
        </w:rPr>
        <w:t xml:space="preserve">imza sirküleri </w:t>
      </w:r>
      <w:r w:rsidRPr="002A54E5">
        <w:rPr>
          <w:sz w:val="18"/>
          <w:szCs w:val="18"/>
        </w:rPr>
        <w:t>ile birlikte,</w:t>
      </w:r>
      <w:r w:rsidR="00701719" w:rsidRPr="002A54E5">
        <w:rPr>
          <w:sz w:val="18"/>
          <w:szCs w:val="18"/>
        </w:rPr>
        <w:t xml:space="preserve"> </w:t>
      </w:r>
      <w:r w:rsidRPr="002A54E5">
        <w:rPr>
          <w:sz w:val="18"/>
          <w:szCs w:val="18"/>
        </w:rPr>
        <w:t>İhale saatinde</w:t>
      </w:r>
      <w:r w:rsidR="002E1278" w:rsidRPr="002A54E5">
        <w:rPr>
          <w:sz w:val="18"/>
          <w:szCs w:val="18"/>
        </w:rPr>
        <w:t xml:space="preserve"> Milli Emlak Müdürü odasında</w:t>
      </w:r>
      <w:r w:rsidRPr="002A54E5">
        <w:rPr>
          <w:sz w:val="18"/>
          <w:szCs w:val="18"/>
        </w:rPr>
        <w:t xml:space="preserve"> Komisyon huzurunda hazır bulunmaları gerekmektedir.</w:t>
      </w:r>
      <w:r w:rsidR="00C02677" w:rsidRPr="002A54E5">
        <w:rPr>
          <w:sz w:val="18"/>
          <w:szCs w:val="18"/>
        </w:rPr>
        <w:t xml:space="preserve"> </w:t>
      </w:r>
    </w:p>
    <w:p w:rsidR="001100CB" w:rsidRPr="002A54E5" w:rsidRDefault="00C02677" w:rsidP="00786334">
      <w:pPr>
        <w:pStyle w:val="ListeParagraf"/>
        <w:spacing w:after="0"/>
        <w:ind w:left="0" w:right="-880"/>
        <w:jc w:val="both"/>
        <w:rPr>
          <w:sz w:val="18"/>
          <w:szCs w:val="18"/>
        </w:rPr>
      </w:pPr>
      <w:r w:rsidRPr="002A54E5">
        <w:rPr>
          <w:sz w:val="18"/>
          <w:szCs w:val="18"/>
        </w:rPr>
        <w:t>3)</w:t>
      </w:r>
      <w:r w:rsidR="001100CB" w:rsidRPr="002A54E5">
        <w:rPr>
          <w:sz w:val="18"/>
          <w:szCs w:val="18"/>
        </w:rPr>
        <w:t>İstekliler, 2886 sayılı Devlet İhale Kanununun 37’nci maddesine uygun olarak hazırlanacak tekliflerini ilanda belirtilen ihale saatine kadar İhale Komisyonuna ulaşması şartıyla iadeli taahhütlü bir mektupla da gönderebilirler. Postada meydana gelebilecek gecikmelerden dolayı İdare veya komisyon herhangi bir sorumluluk kabul etmez.</w:t>
      </w:r>
    </w:p>
    <w:p w:rsidR="001100CB" w:rsidRPr="002A54E5" w:rsidRDefault="001100CB" w:rsidP="00786334">
      <w:pPr>
        <w:pStyle w:val="ListeParagraf"/>
        <w:numPr>
          <w:ilvl w:val="0"/>
          <w:numId w:val="3"/>
        </w:numPr>
        <w:spacing w:after="0"/>
        <w:ind w:left="0" w:right="-880"/>
        <w:jc w:val="both"/>
        <w:rPr>
          <w:sz w:val="18"/>
          <w:szCs w:val="18"/>
        </w:rPr>
      </w:pPr>
      <w:r w:rsidRPr="002A54E5">
        <w:rPr>
          <w:sz w:val="18"/>
          <w:szCs w:val="18"/>
        </w:rPr>
        <w:t>İhalelere ilişkin şartname ve ekleri mes</w:t>
      </w:r>
      <w:r w:rsidR="008E7E43" w:rsidRPr="002A54E5">
        <w:rPr>
          <w:sz w:val="18"/>
          <w:szCs w:val="18"/>
        </w:rPr>
        <w:t xml:space="preserve">ai saatleri içerisinde Kars </w:t>
      </w:r>
      <w:r w:rsidR="002E1278" w:rsidRPr="002A54E5">
        <w:rPr>
          <w:sz w:val="18"/>
          <w:szCs w:val="18"/>
        </w:rPr>
        <w:t xml:space="preserve">Milli Emlak Müdürlüğünde </w:t>
      </w:r>
      <w:r w:rsidRPr="002A54E5">
        <w:rPr>
          <w:sz w:val="18"/>
          <w:szCs w:val="18"/>
        </w:rPr>
        <w:t>ücretsiz olarak görülebilir.</w:t>
      </w:r>
    </w:p>
    <w:p w:rsidR="001100CB" w:rsidRPr="002A54E5" w:rsidRDefault="001100CB" w:rsidP="00786334">
      <w:pPr>
        <w:pStyle w:val="ListeParagraf"/>
        <w:numPr>
          <w:ilvl w:val="0"/>
          <w:numId w:val="3"/>
        </w:numPr>
        <w:spacing w:after="0"/>
        <w:ind w:left="0" w:right="-880"/>
        <w:jc w:val="both"/>
        <w:rPr>
          <w:sz w:val="18"/>
          <w:szCs w:val="18"/>
        </w:rPr>
      </w:pPr>
      <w:r w:rsidRPr="002A54E5">
        <w:rPr>
          <w:sz w:val="18"/>
          <w:szCs w:val="18"/>
        </w:rPr>
        <w:t xml:space="preserve">İhale Komisyonu gerekçesini kararda belirtmek şartıyla ihaleyi yapıp yapmamakta serbesttir. </w:t>
      </w:r>
    </w:p>
    <w:p w:rsidR="00C305AA" w:rsidRPr="002A54E5" w:rsidRDefault="00C17DB3" w:rsidP="00786334">
      <w:pPr>
        <w:pStyle w:val="ListeParagraf"/>
        <w:numPr>
          <w:ilvl w:val="0"/>
          <w:numId w:val="3"/>
        </w:numPr>
        <w:spacing w:after="0"/>
        <w:ind w:left="0" w:right="-880"/>
        <w:jc w:val="both"/>
        <w:rPr>
          <w:sz w:val="18"/>
          <w:szCs w:val="18"/>
        </w:rPr>
      </w:pPr>
      <w:r w:rsidRPr="002A54E5">
        <w:rPr>
          <w:sz w:val="18"/>
          <w:szCs w:val="18"/>
        </w:rPr>
        <w:t xml:space="preserve">Satışı yapılacak </w:t>
      </w:r>
      <w:r w:rsidR="00065B87">
        <w:rPr>
          <w:sz w:val="18"/>
          <w:szCs w:val="18"/>
        </w:rPr>
        <w:t>kuş gübresi</w:t>
      </w:r>
      <w:r w:rsidR="00682370" w:rsidRPr="002A54E5">
        <w:rPr>
          <w:sz w:val="18"/>
          <w:szCs w:val="18"/>
        </w:rPr>
        <w:t xml:space="preserve"> malzemelerin</w:t>
      </w:r>
      <w:r w:rsidR="00F927D5" w:rsidRPr="002A54E5">
        <w:rPr>
          <w:sz w:val="18"/>
          <w:szCs w:val="18"/>
        </w:rPr>
        <w:t>in</w:t>
      </w:r>
      <w:r w:rsidR="00682370" w:rsidRPr="002A54E5">
        <w:rPr>
          <w:sz w:val="18"/>
          <w:szCs w:val="18"/>
        </w:rPr>
        <w:t xml:space="preserve"> satış bedel</w:t>
      </w:r>
      <w:r w:rsidR="005F3BCC" w:rsidRPr="002A54E5">
        <w:rPr>
          <w:sz w:val="18"/>
          <w:szCs w:val="18"/>
        </w:rPr>
        <w:t xml:space="preserve">i peşin olarak tahsil edilecek </w:t>
      </w:r>
      <w:r w:rsidR="00682370" w:rsidRPr="002A54E5">
        <w:rPr>
          <w:sz w:val="18"/>
          <w:szCs w:val="18"/>
        </w:rPr>
        <w:t>olup, satış bedelleri üzerinden alınacak her türl</w:t>
      </w:r>
      <w:r w:rsidR="002E1278" w:rsidRPr="002A54E5">
        <w:rPr>
          <w:sz w:val="18"/>
          <w:szCs w:val="18"/>
        </w:rPr>
        <w:t>ü vergi, resim, harç,</w:t>
      </w:r>
      <w:r w:rsidR="00682370" w:rsidRPr="002A54E5">
        <w:rPr>
          <w:sz w:val="18"/>
          <w:szCs w:val="18"/>
        </w:rPr>
        <w:t xml:space="preserve"> </w:t>
      </w:r>
      <w:proofErr w:type="spellStart"/>
      <w:r w:rsidR="00682370" w:rsidRPr="002A54E5">
        <w:rPr>
          <w:sz w:val="18"/>
          <w:szCs w:val="18"/>
        </w:rPr>
        <w:t>v.b</w:t>
      </w:r>
      <w:proofErr w:type="spellEnd"/>
      <w:r w:rsidR="00682370" w:rsidRPr="002A54E5">
        <w:rPr>
          <w:sz w:val="18"/>
          <w:szCs w:val="18"/>
        </w:rPr>
        <w:t xml:space="preserve"> giderler alıcıya ai</w:t>
      </w:r>
      <w:r w:rsidR="002E1278" w:rsidRPr="002A54E5">
        <w:rPr>
          <w:sz w:val="18"/>
          <w:szCs w:val="18"/>
        </w:rPr>
        <w:t>ttir.</w:t>
      </w:r>
      <w:r w:rsidR="009E4B2D" w:rsidRPr="002A54E5">
        <w:rPr>
          <w:sz w:val="18"/>
          <w:szCs w:val="18"/>
        </w:rPr>
        <w:t xml:space="preserve"> </w:t>
      </w:r>
    </w:p>
    <w:p w:rsidR="005453B0" w:rsidRDefault="00C305AA" w:rsidP="005453B0">
      <w:pPr>
        <w:pStyle w:val="ListeParagraf"/>
        <w:numPr>
          <w:ilvl w:val="0"/>
          <w:numId w:val="3"/>
        </w:numPr>
        <w:spacing w:after="0"/>
        <w:ind w:left="0" w:right="-880"/>
        <w:jc w:val="both"/>
        <w:rPr>
          <w:sz w:val="18"/>
          <w:szCs w:val="18"/>
        </w:rPr>
      </w:pPr>
      <w:r w:rsidRPr="002A54E5">
        <w:rPr>
          <w:sz w:val="18"/>
          <w:szCs w:val="18"/>
        </w:rPr>
        <w:t xml:space="preserve">Bu ihalelere ilişkin bilgiler </w:t>
      </w:r>
      <w:hyperlink r:id="rId8" w:history="1">
        <w:r w:rsidR="00E735AB" w:rsidRPr="002A54E5">
          <w:rPr>
            <w:rStyle w:val="Kpr"/>
            <w:sz w:val="18"/>
            <w:szCs w:val="18"/>
          </w:rPr>
          <w:t>www.kars.csb.gov.tr</w:t>
        </w:r>
      </w:hyperlink>
      <w:r w:rsidRPr="002A54E5">
        <w:rPr>
          <w:sz w:val="18"/>
          <w:szCs w:val="18"/>
        </w:rPr>
        <w:t xml:space="preserve"> web sayfasından da görülebili</w:t>
      </w:r>
      <w:r w:rsidR="002A54E5" w:rsidRPr="002A54E5">
        <w:rPr>
          <w:sz w:val="18"/>
          <w:szCs w:val="18"/>
        </w:rPr>
        <w:t>r.</w:t>
      </w:r>
      <w:r w:rsidR="002A54E5">
        <w:rPr>
          <w:sz w:val="18"/>
          <w:szCs w:val="18"/>
        </w:rPr>
        <w:t xml:space="preserve"> </w:t>
      </w:r>
    </w:p>
    <w:p w:rsidR="005453B0" w:rsidRDefault="005453B0" w:rsidP="005453B0">
      <w:pPr>
        <w:pStyle w:val="ListeParagraf"/>
        <w:numPr>
          <w:ilvl w:val="0"/>
          <w:numId w:val="3"/>
        </w:numPr>
        <w:spacing w:after="0"/>
        <w:ind w:left="0" w:right="-880"/>
        <w:jc w:val="both"/>
        <w:rPr>
          <w:sz w:val="18"/>
          <w:szCs w:val="18"/>
        </w:rPr>
      </w:pPr>
      <w:r w:rsidRPr="005453B0">
        <w:rPr>
          <w:sz w:val="18"/>
          <w:szCs w:val="18"/>
        </w:rPr>
        <w:t>Geçici Teminat Bedelleri Kars Defterdarlığı Muhasebe Müdürlüğü Veznesine Yatırılacaktır.</w:t>
      </w:r>
      <w:r w:rsidR="001C0E53" w:rsidRPr="005453B0">
        <w:rPr>
          <w:sz w:val="18"/>
          <w:szCs w:val="18"/>
        </w:rPr>
        <w:t xml:space="preserve"> </w:t>
      </w:r>
    </w:p>
    <w:p w:rsidR="005453B0" w:rsidRPr="005453B0" w:rsidRDefault="005453B0" w:rsidP="005453B0">
      <w:pPr>
        <w:pStyle w:val="ListeParagraf"/>
        <w:numPr>
          <w:ilvl w:val="0"/>
          <w:numId w:val="3"/>
        </w:numPr>
        <w:spacing w:after="0"/>
        <w:ind w:left="0" w:right="-880"/>
        <w:jc w:val="both"/>
        <w:rPr>
          <w:sz w:val="18"/>
          <w:szCs w:val="18"/>
        </w:rPr>
      </w:pPr>
      <w:r>
        <w:rPr>
          <w:sz w:val="18"/>
          <w:szCs w:val="18"/>
        </w:rPr>
        <w:t>Kuş güb</w:t>
      </w:r>
      <w:r w:rsidR="00193134">
        <w:rPr>
          <w:sz w:val="18"/>
          <w:szCs w:val="18"/>
        </w:rPr>
        <w:t xml:space="preserve">resi satış bedeli üzerinden </w:t>
      </w:r>
      <w:r>
        <w:rPr>
          <w:sz w:val="18"/>
          <w:szCs w:val="18"/>
        </w:rPr>
        <w:t xml:space="preserve">K.D.V alınacaktır.        </w:t>
      </w:r>
    </w:p>
    <w:p w:rsidR="005453B0" w:rsidRDefault="005453B0" w:rsidP="005453B0">
      <w:pPr>
        <w:pStyle w:val="ListeParagraf"/>
        <w:rPr>
          <w:sz w:val="18"/>
          <w:szCs w:val="18"/>
        </w:rPr>
      </w:pPr>
    </w:p>
    <w:p w:rsidR="005453B0" w:rsidRDefault="005453B0" w:rsidP="005453B0">
      <w:pPr>
        <w:pStyle w:val="ListeParagraf"/>
        <w:rPr>
          <w:sz w:val="18"/>
          <w:szCs w:val="18"/>
        </w:rPr>
      </w:pPr>
      <w:r>
        <w:rPr>
          <w:sz w:val="18"/>
          <w:szCs w:val="18"/>
        </w:rPr>
        <w:t xml:space="preserve"> </w:t>
      </w:r>
    </w:p>
    <w:p w:rsidR="005453B0" w:rsidRDefault="005453B0" w:rsidP="005453B0">
      <w:pPr>
        <w:pStyle w:val="ListeParagraf"/>
        <w:rPr>
          <w:sz w:val="18"/>
          <w:szCs w:val="18"/>
        </w:rPr>
      </w:pPr>
    </w:p>
    <w:p w:rsidR="005453B0" w:rsidRDefault="005453B0" w:rsidP="005453B0">
      <w:pPr>
        <w:pStyle w:val="ListeParagraf"/>
        <w:rPr>
          <w:sz w:val="18"/>
          <w:szCs w:val="18"/>
        </w:rPr>
      </w:pPr>
      <w:r>
        <w:rPr>
          <w:sz w:val="18"/>
          <w:szCs w:val="18"/>
        </w:rPr>
        <w:t xml:space="preserve">                                                                                                                                                                                                                                                                                                     İLAN OLUNUR          </w:t>
      </w:r>
    </w:p>
    <w:p w:rsidR="005453B0" w:rsidRDefault="005453B0" w:rsidP="005453B0">
      <w:pPr>
        <w:pStyle w:val="ListeParagraf"/>
        <w:rPr>
          <w:sz w:val="18"/>
          <w:szCs w:val="18"/>
        </w:rPr>
      </w:pPr>
      <w:r>
        <w:rPr>
          <w:sz w:val="18"/>
          <w:szCs w:val="18"/>
        </w:rPr>
        <w:t xml:space="preserve">                                </w:t>
      </w:r>
    </w:p>
    <w:sectPr w:rsidR="005453B0" w:rsidSect="00303161">
      <w:footerReference w:type="default" r:id="rId9"/>
      <w:pgSz w:w="16838" w:h="11906" w:orient="landscape"/>
      <w:pgMar w:top="56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36C" w:rsidRDefault="00B3536C">
      <w:pPr>
        <w:spacing w:after="0" w:line="240" w:lineRule="auto"/>
      </w:pPr>
      <w:r>
        <w:separator/>
      </w:r>
    </w:p>
  </w:endnote>
  <w:endnote w:type="continuationSeparator" w:id="0">
    <w:p w:rsidR="00B3536C" w:rsidRDefault="00B3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190137"/>
      <w:docPartObj>
        <w:docPartGallery w:val="Page Numbers (Bottom of Page)"/>
        <w:docPartUnique/>
      </w:docPartObj>
    </w:sdtPr>
    <w:sdtEndPr/>
    <w:sdtContent>
      <w:p w:rsidR="00EB6002" w:rsidRDefault="005A268D">
        <w:pPr>
          <w:pStyle w:val="AltBilgi"/>
          <w:jc w:val="right"/>
        </w:pPr>
        <w:r>
          <w:fldChar w:fldCharType="begin"/>
        </w:r>
        <w:r>
          <w:instrText>PAGE   \* MERGEFORMAT</w:instrText>
        </w:r>
        <w:r>
          <w:fldChar w:fldCharType="separate"/>
        </w:r>
        <w:r w:rsidR="00193134">
          <w:rPr>
            <w:noProof/>
          </w:rPr>
          <w:t>1</w:t>
        </w:r>
        <w:r>
          <w:fldChar w:fldCharType="end"/>
        </w:r>
      </w:p>
    </w:sdtContent>
  </w:sdt>
  <w:p w:rsidR="00EB6002" w:rsidRDefault="00B353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36C" w:rsidRDefault="00B3536C">
      <w:pPr>
        <w:spacing w:after="0" w:line="240" w:lineRule="auto"/>
      </w:pPr>
      <w:r>
        <w:separator/>
      </w:r>
    </w:p>
  </w:footnote>
  <w:footnote w:type="continuationSeparator" w:id="0">
    <w:p w:rsidR="00B3536C" w:rsidRDefault="00B35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3D1B"/>
    <w:multiLevelType w:val="hybridMultilevel"/>
    <w:tmpl w:val="6002C018"/>
    <w:lvl w:ilvl="0" w:tplc="376A4A72">
      <w:start w:val="4"/>
      <w:numFmt w:val="decimal"/>
      <w:lvlText w:val="%1)"/>
      <w:lvlJc w:val="left"/>
      <w:pPr>
        <w:ind w:left="-131" w:hanging="360"/>
      </w:pPr>
      <w:rPr>
        <w:rFonts w:hint="default"/>
      </w:rPr>
    </w:lvl>
    <w:lvl w:ilvl="1" w:tplc="041F0019" w:tentative="1">
      <w:start w:val="1"/>
      <w:numFmt w:val="lowerLetter"/>
      <w:lvlText w:val="%2."/>
      <w:lvlJc w:val="left"/>
      <w:pPr>
        <w:ind w:left="589" w:hanging="360"/>
      </w:pPr>
    </w:lvl>
    <w:lvl w:ilvl="2" w:tplc="041F001B" w:tentative="1">
      <w:start w:val="1"/>
      <w:numFmt w:val="lowerRoman"/>
      <w:lvlText w:val="%3."/>
      <w:lvlJc w:val="right"/>
      <w:pPr>
        <w:ind w:left="1309" w:hanging="180"/>
      </w:pPr>
    </w:lvl>
    <w:lvl w:ilvl="3" w:tplc="041F000F" w:tentative="1">
      <w:start w:val="1"/>
      <w:numFmt w:val="decimal"/>
      <w:lvlText w:val="%4."/>
      <w:lvlJc w:val="left"/>
      <w:pPr>
        <w:ind w:left="2029" w:hanging="360"/>
      </w:pPr>
    </w:lvl>
    <w:lvl w:ilvl="4" w:tplc="041F0019" w:tentative="1">
      <w:start w:val="1"/>
      <w:numFmt w:val="lowerLetter"/>
      <w:lvlText w:val="%5."/>
      <w:lvlJc w:val="left"/>
      <w:pPr>
        <w:ind w:left="2749" w:hanging="360"/>
      </w:pPr>
    </w:lvl>
    <w:lvl w:ilvl="5" w:tplc="041F001B" w:tentative="1">
      <w:start w:val="1"/>
      <w:numFmt w:val="lowerRoman"/>
      <w:lvlText w:val="%6."/>
      <w:lvlJc w:val="right"/>
      <w:pPr>
        <w:ind w:left="3469" w:hanging="180"/>
      </w:pPr>
    </w:lvl>
    <w:lvl w:ilvl="6" w:tplc="041F000F" w:tentative="1">
      <w:start w:val="1"/>
      <w:numFmt w:val="decimal"/>
      <w:lvlText w:val="%7."/>
      <w:lvlJc w:val="left"/>
      <w:pPr>
        <w:ind w:left="4189" w:hanging="360"/>
      </w:pPr>
    </w:lvl>
    <w:lvl w:ilvl="7" w:tplc="041F0019" w:tentative="1">
      <w:start w:val="1"/>
      <w:numFmt w:val="lowerLetter"/>
      <w:lvlText w:val="%8."/>
      <w:lvlJc w:val="left"/>
      <w:pPr>
        <w:ind w:left="4909" w:hanging="360"/>
      </w:pPr>
    </w:lvl>
    <w:lvl w:ilvl="8" w:tplc="041F001B" w:tentative="1">
      <w:start w:val="1"/>
      <w:numFmt w:val="lowerRoman"/>
      <w:lvlText w:val="%9."/>
      <w:lvlJc w:val="right"/>
      <w:pPr>
        <w:ind w:left="5629" w:hanging="180"/>
      </w:pPr>
    </w:lvl>
  </w:abstractNum>
  <w:abstractNum w:abstractNumId="1" w15:restartNumberingAfterBreak="0">
    <w:nsid w:val="1E903531"/>
    <w:multiLevelType w:val="hybridMultilevel"/>
    <w:tmpl w:val="D0C0D826"/>
    <w:lvl w:ilvl="0" w:tplc="4D3A3D1C">
      <w:start w:val="3"/>
      <w:numFmt w:val="decimal"/>
      <w:lvlText w:val="%1"/>
      <w:lvlJc w:val="left"/>
      <w:pPr>
        <w:ind w:left="229" w:hanging="360"/>
      </w:pPr>
      <w:rPr>
        <w:rFonts w:hint="default"/>
      </w:rPr>
    </w:lvl>
    <w:lvl w:ilvl="1" w:tplc="041F0019" w:tentative="1">
      <w:start w:val="1"/>
      <w:numFmt w:val="lowerLetter"/>
      <w:lvlText w:val="%2."/>
      <w:lvlJc w:val="left"/>
      <w:pPr>
        <w:ind w:left="949" w:hanging="360"/>
      </w:pPr>
    </w:lvl>
    <w:lvl w:ilvl="2" w:tplc="041F001B" w:tentative="1">
      <w:start w:val="1"/>
      <w:numFmt w:val="lowerRoman"/>
      <w:lvlText w:val="%3."/>
      <w:lvlJc w:val="right"/>
      <w:pPr>
        <w:ind w:left="1669" w:hanging="180"/>
      </w:pPr>
    </w:lvl>
    <w:lvl w:ilvl="3" w:tplc="041F000F" w:tentative="1">
      <w:start w:val="1"/>
      <w:numFmt w:val="decimal"/>
      <w:lvlText w:val="%4."/>
      <w:lvlJc w:val="left"/>
      <w:pPr>
        <w:ind w:left="2389" w:hanging="360"/>
      </w:pPr>
    </w:lvl>
    <w:lvl w:ilvl="4" w:tplc="041F0019" w:tentative="1">
      <w:start w:val="1"/>
      <w:numFmt w:val="lowerLetter"/>
      <w:lvlText w:val="%5."/>
      <w:lvlJc w:val="left"/>
      <w:pPr>
        <w:ind w:left="3109" w:hanging="360"/>
      </w:pPr>
    </w:lvl>
    <w:lvl w:ilvl="5" w:tplc="041F001B" w:tentative="1">
      <w:start w:val="1"/>
      <w:numFmt w:val="lowerRoman"/>
      <w:lvlText w:val="%6."/>
      <w:lvlJc w:val="right"/>
      <w:pPr>
        <w:ind w:left="3829" w:hanging="180"/>
      </w:pPr>
    </w:lvl>
    <w:lvl w:ilvl="6" w:tplc="041F000F" w:tentative="1">
      <w:start w:val="1"/>
      <w:numFmt w:val="decimal"/>
      <w:lvlText w:val="%7."/>
      <w:lvlJc w:val="left"/>
      <w:pPr>
        <w:ind w:left="4549" w:hanging="360"/>
      </w:pPr>
    </w:lvl>
    <w:lvl w:ilvl="7" w:tplc="041F0019" w:tentative="1">
      <w:start w:val="1"/>
      <w:numFmt w:val="lowerLetter"/>
      <w:lvlText w:val="%8."/>
      <w:lvlJc w:val="left"/>
      <w:pPr>
        <w:ind w:left="5269" w:hanging="360"/>
      </w:pPr>
    </w:lvl>
    <w:lvl w:ilvl="8" w:tplc="041F001B" w:tentative="1">
      <w:start w:val="1"/>
      <w:numFmt w:val="lowerRoman"/>
      <w:lvlText w:val="%9."/>
      <w:lvlJc w:val="right"/>
      <w:pPr>
        <w:ind w:left="5989" w:hanging="180"/>
      </w:pPr>
    </w:lvl>
  </w:abstractNum>
  <w:abstractNum w:abstractNumId="2" w15:restartNumberingAfterBreak="0">
    <w:nsid w:val="38710422"/>
    <w:multiLevelType w:val="hybridMultilevel"/>
    <w:tmpl w:val="396690E0"/>
    <w:lvl w:ilvl="0" w:tplc="3BF0DD24">
      <w:start w:val="1"/>
      <w:numFmt w:val="lowerLetter"/>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3" w15:restartNumberingAfterBreak="0">
    <w:nsid w:val="71790A5D"/>
    <w:multiLevelType w:val="hybridMultilevel"/>
    <w:tmpl w:val="3F2A844E"/>
    <w:lvl w:ilvl="0" w:tplc="81DA26C2">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CB"/>
    <w:rsid w:val="0000643B"/>
    <w:rsid w:val="000504A7"/>
    <w:rsid w:val="00062786"/>
    <w:rsid w:val="00065B87"/>
    <w:rsid w:val="00080586"/>
    <w:rsid w:val="000C09B2"/>
    <w:rsid w:val="000C5185"/>
    <w:rsid w:val="000D3AC7"/>
    <w:rsid w:val="00102EB0"/>
    <w:rsid w:val="001100CB"/>
    <w:rsid w:val="00125A16"/>
    <w:rsid w:val="00165F98"/>
    <w:rsid w:val="001678F8"/>
    <w:rsid w:val="00186FD1"/>
    <w:rsid w:val="00193134"/>
    <w:rsid w:val="001A3933"/>
    <w:rsid w:val="001C0E53"/>
    <w:rsid w:val="001F394C"/>
    <w:rsid w:val="00224B55"/>
    <w:rsid w:val="00241F82"/>
    <w:rsid w:val="00262B11"/>
    <w:rsid w:val="00284009"/>
    <w:rsid w:val="00286A8E"/>
    <w:rsid w:val="002A54E5"/>
    <w:rsid w:val="002E0CCE"/>
    <w:rsid w:val="002E1278"/>
    <w:rsid w:val="002E3217"/>
    <w:rsid w:val="002F6CFD"/>
    <w:rsid w:val="00303571"/>
    <w:rsid w:val="00311CBE"/>
    <w:rsid w:val="00315933"/>
    <w:rsid w:val="00325E63"/>
    <w:rsid w:val="00340CA7"/>
    <w:rsid w:val="003437E5"/>
    <w:rsid w:val="0034640B"/>
    <w:rsid w:val="00375BD3"/>
    <w:rsid w:val="003822F5"/>
    <w:rsid w:val="00387DCB"/>
    <w:rsid w:val="003C5F3D"/>
    <w:rsid w:val="003F323E"/>
    <w:rsid w:val="003F3730"/>
    <w:rsid w:val="003F7F7D"/>
    <w:rsid w:val="0040333D"/>
    <w:rsid w:val="00406A7B"/>
    <w:rsid w:val="00423FAD"/>
    <w:rsid w:val="00432A62"/>
    <w:rsid w:val="0043687C"/>
    <w:rsid w:val="00451D72"/>
    <w:rsid w:val="00457886"/>
    <w:rsid w:val="0046294D"/>
    <w:rsid w:val="00486630"/>
    <w:rsid w:val="00497905"/>
    <w:rsid w:val="004B6F8E"/>
    <w:rsid w:val="004B6FBD"/>
    <w:rsid w:val="004E5AD1"/>
    <w:rsid w:val="00512E08"/>
    <w:rsid w:val="005258E4"/>
    <w:rsid w:val="005371F6"/>
    <w:rsid w:val="005453B0"/>
    <w:rsid w:val="00546F04"/>
    <w:rsid w:val="00547150"/>
    <w:rsid w:val="005525CA"/>
    <w:rsid w:val="005572C5"/>
    <w:rsid w:val="005623E8"/>
    <w:rsid w:val="005A268D"/>
    <w:rsid w:val="005F3BCC"/>
    <w:rsid w:val="00682370"/>
    <w:rsid w:val="006A7D1D"/>
    <w:rsid w:val="006B51D4"/>
    <w:rsid w:val="006C6414"/>
    <w:rsid w:val="006F0F26"/>
    <w:rsid w:val="00701719"/>
    <w:rsid w:val="00702FD6"/>
    <w:rsid w:val="00712FF3"/>
    <w:rsid w:val="00720E80"/>
    <w:rsid w:val="007439F0"/>
    <w:rsid w:val="00781510"/>
    <w:rsid w:val="00786334"/>
    <w:rsid w:val="007B6B49"/>
    <w:rsid w:val="007C7122"/>
    <w:rsid w:val="007F5CC0"/>
    <w:rsid w:val="008272D3"/>
    <w:rsid w:val="00841BE2"/>
    <w:rsid w:val="00860C51"/>
    <w:rsid w:val="0088569C"/>
    <w:rsid w:val="008B069A"/>
    <w:rsid w:val="008C30B5"/>
    <w:rsid w:val="008D0F9B"/>
    <w:rsid w:val="008E7E43"/>
    <w:rsid w:val="008F1BDD"/>
    <w:rsid w:val="00904710"/>
    <w:rsid w:val="0092136C"/>
    <w:rsid w:val="00921440"/>
    <w:rsid w:val="00956334"/>
    <w:rsid w:val="009A0C30"/>
    <w:rsid w:val="009C1D72"/>
    <w:rsid w:val="009E4B2D"/>
    <w:rsid w:val="00A66900"/>
    <w:rsid w:val="00A70CF8"/>
    <w:rsid w:val="00AF6F3E"/>
    <w:rsid w:val="00B04171"/>
    <w:rsid w:val="00B04277"/>
    <w:rsid w:val="00B07ABE"/>
    <w:rsid w:val="00B11DC8"/>
    <w:rsid w:val="00B14B1F"/>
    <w:rsid w:val="00B23746"/>
    <w:rsid w:val="00B3536C"/>
    <w:rsid w:val="00B424F8"/>
    <w:rsid w:val="00B74CC0"/>
    <w:rsid w:val="00BB1427"/>
    <w:rsid w:val="00BC1516"/>
    <w:rsid w:val="00BE782E"/>
    <w:rsid w:val="00C02677"/>
    <w:rsid w:val="00C17DB3"/>
    <w:rsid w:val="00C305AA"/>
    <w:rsid w:val="00C33E5F"/>
    <w:rsid w:val="00C54092"/>
    <w:rsid w:val="00CA2813"/>
    <w:rsid w:val="00CF7635"/>
    <w:rsid w:val="00D56809"/>
    <w:rsid w:val="00D57C74"/>
    <w:rsid w:val="00D81171"/>
    <w:rsid w:val="00D82051"/>
    <w:rsid w:val="00DD45B2"/>
    <w:rsid w:val="00E034CB"/>
    <w:rsid w:val="00E31E89"/>
    <w:rsid w:val="00E37D5C"/>
    <w:rsid w:val="00E624A3"/>
    <w:rsid w:val="00E735AB"/>
    <w:rsid w:val="00E74289"/>
    <w:rsid w:val="00E7632A"/>
    <w:rsid w:val="00E82CD9"/>
    <w:rsid w:val="00E9082B"/>
    <w:rsid w:val="00E97540"/>
    <w:rsid w:val="00EC7F43"/>
    <w:rsid w:val="00F053BA"/>
    <w:rsid w:val="00F0684F"/>
    <w:rsid w:val="00F2355B"/>
    <w:rsid w:val="00F324F3"/>
    <w:rsid w:val="00F36AC8"/>
    <w:rsid w:val="00F927D5"/>
    <w:rsid w:val="00F95E7B"/>
    <w:rsid w:val="00FC3867"/>
    <w:rsid w:val="00FE0195"/>
    <w:rsid w:val="00FE043E"/>
    <w:rsid w:val="00FE40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E086A-4DD7-4E88-A5E5-29272B90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0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00CB"/>
    <w:pPr>
      <w:ind w:left="720"/>
      <w:contextualSpacing/>
    </w:pPr>
  </w:style>
  <w:style w:type="character" w:styleId="Kpr">
    <w:name w:val="Hyperlink"/>
    <w:basedOn w:val="VarsaylanParagrafYazTipi"/>
    <w:uiPriority w:val="99"/>
    <w:unhideWhenUsed/>
    <w:rsid w:val="001100CB"/>
    <w:rPr>
      <w:color w:val="0000FF" w:themeColor="hyperlink"/>
      <w:u w:val="single"/>
    </w:rPr>
  </w:style>
  <w:style w:type="paragraph" w:styleId="AltBilgi">
    <w:name w:val="footer"/>
    <w:basedOn w:val="Normal"/>
    <w:link w:val="AltBilgiChar"/>
    <w:uiPriority w:val="99"/>
    <w:unhideWhenUsed/>
    <w:rsid w:val="001100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00CB"/>
  </w:style>
  <w:style w:type="paragraph" w:styleId="BalonMetni">
    <w:name w:val="Balloon Text"/>
    <w:basedOn w:val="Normal"/>
    <w:link w:val="BalonMetniChar"/>
    <w:uiPriority w:val="99"/>
    <w:semiHidden/>
    <w:unhideWhenUsed/>
    <w:rsid w:val="005A26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268D"/>
    <w:rPr>
      <w:rFonts w:ascii="Tahoma" w:hAnsi="Tahoma" w:cs="Tahoma"/>
      <w:sz w:val="16"/>
      <w:szCs w:val="16"/>
    </w:rPr>
  </w:style>
  <w:style w:type="paragraph" w:styleId="stBilgi">
    <w:name w:val="header"/>
    <w:basedOn w:val="Normal"/>
    <w:link w:val="stBilgiChar"/>
    <w:uiPriority w:val="99"/>
    <w:unhideWhenUsed/>
    <w:rsid w:val="009E4B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s.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D3EE-3C9A-498F-8DA6-2DAB6BDD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AZGUN</dc:creator>
  <cp:lastModifiedBy>Pelin ÖZAD ÇETİNKAYA</cp:lastModifiedBy>
  <cp:revision>2</cp:revision>
  <cp:lastPrinted>2024-11-11T05:28:00Z</cp:lastPrinted>
  <dcterms:created xsi:type="dcterms:W3CDTF">2024-11-14T07:20:00Z</dcterms:created>
  <dcterms:modified xsi:type="dcterms:W3CDTF">2024-11-14T07:20:00Z</dcterms:modified>
</cp:coreProperties>
</file>